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jc w:val="center"/>
        <w:tblLook w:val="0000"/>
      </w:tblPr>
      <w:tblGrid>
        <w:gridCol w:w="3797"/>
        <w:gridCol w:w="5431"/>
      </w:tblGrid>
      <w:tr w:rsidR="00A4448F" w:rsidRPr="007E1BFC">
        <w:trPr>
          <w:jc w:val="center"/>
        </w:trPr>
        <w:tc>
          <w:tcPr>
            <w:tcW w:w="9228" w:type="dxa"/>
            <w:gridSpan w:val="2"/>
          </w:tcPr>
          <w:p w:rsidR="00A4448F" w:rsidRPr="00BF2B51" w:rsidRDefault="00A4448F" w:rsidP="00940ED4">
            <w:pPr>
              <w:keepNext/>
              <w:jc w:val="center"/>
              <w:outlineLvl w:val="7"/>
              <w:rPr>
                <w:b/>
                <w:bCs/>
              </w:rPr>
            </w:pPr>
            <w:r w:rsidRPr="00BF2B51">
              <w:rPr>
                <w:b/>
                <w:bCs/>
              </w:rPr>
              <w:t>Phụ lục số III</w:t>
            </w:r>
          </w:p>
          <w:p w:rsidR="00A4448F" w:rsidRPr="00BF2B51" w:rsidRDefault="00A4448F" w:rsidP="00940ED4">
            <w:pPr>
              <w:jc w:val="center"/>
              <w:rPr>
                <w:rFonts w:eastAsia="Calibri"/>
                <w:b/>
              </w:rPr>
            </w:pPr>
            <w:r w:rsidRPr="00BF2B51">
              <w:rPr>
                <w:rFonts w:eastAsia="Calibri"/>
                <w:b/>
                <w:bCs/>
              </w:rPr>
              <w:t>BÁO CÁO TÌNH HÌNH QUẢN TRỊ CÔNG TY</w:t>
            </w:r>
          </w:p>
          <w:p w:rsidR="00A4448F" w:rsidRPr="008E54C7" w:rsidRDefault="00A4448F" w:rsidP="00940ED4">
            <w:pPr>
              <w:jc w:val="center"/>
              <w:rPr>
                <w:i/>
                <w:snapToGrid w:val="0"/>
              </w:rPr>
            </w:pPr>
            <w:r w:rsidRPr="008E54C7">
              <w:rPr>
                <w:i/>
                <w:snapToGrid w:val="0"/>
              </w:rPr>
              <w:t>(Ban hành kèm theo Thông tư số 52/2012/TT-BTC ngày 05 tháng 04 năm 2012 của Bộ Tài chính hướng dẫn về việc Công bố thông tin trên thị trường chứng khoán)</w:t>
            </w:r>
          </w:p>
          <w:p w:rsidR="00A4448F" w:rsidRPr="00BF2B51" w:rsidRDefault="00A4448F" w:rsidP="00940ED4">
            <w:pPr>
              <w:jc w:val="both"/>
              <w:rPr>
                <w:rFonts w:eastAsia="Calibri"/>
                <w:b/>
                <w:sz w:val="2"/>
                <w:szCs w:val="26"/>
              </w:rPr>
            </w:pPr>
          </w:p>
        </w:tc>
      </w:tr>
      <w:tr w:rsidR="00A4448F" w:rsidRPr="007E1BFC">
        <w:trPr>
          <w:trHeight w:val="369"/>
          <w:jc w:val="center"/>
        </w:trPr>
        <w:tc>
          <w:tcPr>
            <w:tcW w:w="3797" w:type="dxa"/>
          </w:tcPr>
          <w:p w:rsidR="00A4448F" w:rsidRPr="002F43CF" w:rsidRDefault="00A4448F" w:rsidP="00940ED4">
            <w:pPr>
              <w:rPr>
                <w:rFonts w:eastAsia="Calibri"/>
                <w:b/>
                <w:color w:val="000000"/>
              </w:rPr>
            </w:pPr>
            <w:r w:rsidRPr="002F43CF">
              <w:rPr>
                <w:rFonts w:eastAsia="Calibri"/>
                <w:b/>
                <w:color w:val="000000"/>
              </w:rPr>
              <w:t>CTY</w:t>
            </w:r>
            <w:r w:rsidR="00931111" w:rsidRPr="002F43CF">
              <w:rPr>
                <w:rFonts w:eastAsia="Calibri"/>
                <w:b/>
                <w:color w:val="000000"/>
              </w:rPr>
              <w:t xml:space="preserve"> </w:t>
            </w:r>
            <w:r w:rsidRPr="002F43CF">
              <w:rPr>
                <w:rFonts w:eastAsia="Calibri"/>
                <w:b/>
                <w:color w:val="000000"/>
              </w:rPr>
              <w:t xml:space="preserve">CP PHÁT TRIỂN ĐIỆN NT </w:t>
            </w:r>
          </w:p>
          <w:p w:rsidR="00A4448F" w:rsidRPr="00BF2B51" w:rsidRDefault="00A4448F" w:rsidP="00940ED4">
            <w:pPr>
              <w:rPr>
                <w:rFonts w:eastAsia="Calibri"/>
                <w:color w:val="000000"/>
              </w:rPr>
            </w:pPr>
            <w:r w:rsidRPr="002F43CF">
              <w:rPr>
                <w:rFonts w:eastAsia="Calibri"/>
                <w:b/>
                <w:color w:val="000000"/>
              </w:rPr>
              <w:t xml:space="preserve">                TRÀ VINH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431" w:type="dxa"/>
          </w:tcPr>
          <w:p w:rsidR="00A4448F" w:rsidRPr="00BF2B51" w:rsidRDefault="00A4448F" w:rsidP="00940ED4">
            <w:pPr>
              <w:keepNext/>
              <w:jc w:val="center"/>
              <w:outlineLvl w:val="7"/>
              <w:rPr>
                <w:b/>
                <w:bCs/>
                <w:color w:val="000000"/>
              </w:rPr>
            </w:pPr>
            <w:r w:rsidRPr="00BF2B51">
              <w:rPr>
                <w:b/>
                <w:bCs/>
                <w:color w:val="000000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F2B51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A4448F" w:rsidRPr="00BF2B51" w:rsidRDefault="00A4448F" w:rsidP="00940ED4">
            <w:pPr>
              <w:jc w:val="center"/>
              <w:rPr>
                <w:rFonts w:eastAsia="Calibri"/>
                <w:b/>
                <w:color w:val="000000"/>
              </w:rPr>
            </w:pPr>
            <w:r w:rsidRPr="00BF2B51">
              <w:rPr>
                <w:rFonts w:eastAsia="Calibri"/>
                <w:color w:val="000000"/>
              </w:rPr>
              <w:t>Độc lập – Tự do – Hạnh phúc</w:t>
            </w:r>
          </w:p>
        </w:tc>
      </w:tr>
      <w:tr w:rsidR="00A4448F" w:rsidRPr="007E1BFC">
        <w:trPr>
          <w:trHeight w:val="250"/>
          <w:jc w:val="center"/>
        </w:trPr>
        <w:tc>
          <w:tcPr>
            <w:tcW w:w="3797" w:type="dxa"/>
          </w:tcPr>
          <w:p w:rsidR="00A4448F" w:rsidRPr="00BF2B51" w:rsidRDefault="002F43CF" w:rsidP="00940ED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color w:val="000000"/>
                <w:sz w:val="16"/>
                <w:szCs w:val="16"/>
              </w:rPr>
              <w:pict>
                <v:line id="_x0000_s1053" style="position:absolute;left:0;text-align:left;z-index:251657728;mso-position-horizontal-relative:text;mso-position-vertical-relative:text" from="43.2pt,6.55pt" to="109.2pt,6.55pt"/>
              </w:pict>
            </w:r>
          </w:p>
        </w:tc>
        <w:tc>
          <w:tcPr>
            <w:tcW w:w="5431" w:type="dxa"/>
          </w:tcPr>
          <w:p w:rsidR="00A4448F" w:rsidRPr="00BF2B51" w:rsidRDefault="00A4448F" w:rsidP="00940ED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BF2B51">
              <w:rPr>
                <w:rFonts w:eastAsia="Calibri"/>
                <w:b/>
                <w:color w:val="000000"/>
                <w:sz w:val="16"/>
                <w:szCs w:val="16"/>
              </w:rPr>
              <w:t>_________________________________</w:t>
            </w:r>
          </w:p>
        </w:tc>
      </w:tr>
      <w:tr w:rsidR="00A4448F" w:rsidRPr="007E1BFC">
        <w:trPr>
          <w:trHeight w:val="408"/>
          <w:jc w:val="center"/>
        </w:trPr>
        <w:tc>
          <w:tcPr>
            <w:tcW w:w="3797" w:type="dxa"/>
          </w:tcPr>
          <w:p w:rsidR="00A4448F" w:rsidRPr="00BF2B51" w:rsidRDefault="00A4448F" w:rsidP="00940ED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SỐ : </w:t>
            </w:r>
            <w:r w:rsidR="00A84E12">
              <w:rPr>
                <w:rFonts w:eastAsia="Calibri"/>
                <w:color w:val="000000"/>
              </w:rPr>
              <w:t>4</w:t>
            </w:r>
            <w:r w:rsidR="003924F0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 xml:space="preserve"> /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eastAsia="Calibri"/>
                    <w:color w:val="000000"/>
                  </w:rPr>
                  <w:t>BC-</w:t>
                </w:r>
              </w:smartTag>
            </w:smartTag>
            <w:r>
              <w:rPr>
                <w:rFonts w:eastAsia="Calibri"/>
                <w:color w:val="000000"/>
              </w:rPr>
              <w:t xml:space="preserve"> ĐNT</w:t>
            </w:r>
          </w:p>
        </w:tc>
        <w:tc>
          <w:tcPr>
            <w:tcW w:w="5431" w:type="dxa"/>
          </w:tcPr>
          <w:p w:rsidR="00A4448F" w:rsidRPr="002F43CF" w:rsidRDefault="00A4448F" w:rsidP="00990C40">
            <w:pPr>
              <w:keepNext/>
              <w:jc w:val="center"/>
              <w:outlineLvl w:val="6"/>
              <w:rPr>
                <w:i/>
                <w:snapToGrid w:val="0"/>
                <w:color w:val="000000"/>
                <w:sz w:val="26"/>
                <w:szCs w:val="26"/>
              </w:rPr>
            </w:pPr>
            <w:r w:rsidRPr="002F43CF">
              <w:rPr>
                <w:i/>
                <w:snapToGrid w:val="0"/>
                <w:color w:val="000000"/>
                <w:sz w:val="26"/>
                <w:szCs w:val="26"/>
              </w:rPr>
              <w:t xml:space="preserve">Trà </w:t>
            </w:r>
            <w:r w:rsidR="00FA4F2D" w:rsidRPr="002F43CF">
              <w:rPr>
                <w:i/>
                <w:snapToGrid w:val="0"/>
                <w:color w:val="000000"/>
                <w:sz w:val="26"/>
                <w:szCs w:val="26"/>
              </w:rPr>
              <w:t>V</w:t>
            </w:r>
            <w:r w:rsidRPr="002F43CF">
              <w:rPr>
                <w:i/>
                <w:snapToGrid w:val="0"/>
                <w:color w:val="000000"/>
                <w:sz w:val="26"/>
                <w:szCs w:val="26"/>
              </w:rPr>
              <w:t xml:space="preserve">inh, ngày </w:t>
            </w:r>
            <w:r w:rsidR="00931111" w:rsidRPr="002F43CF">
              <w:rPr>
                <w:i/>
                <w:snapToGrid w:val="0"/>
                <w:color w:val="000000"/>
                <w:sz w:val="26"/>
                <w:szCs w:val="26"/>
              </w:rPr>
              <w:t xml:space="preserve"> </w:t>
            </w:r>
            <w:r w:rsidR="007D6BFD">
              <w:rPr>
                <w:i/>
                <w:snapToGrid w:val="0"/>
                <w:color w:val="000000"/>
                <w:sz w:val="26"/>
                <w:szCs w:val="26"/>
              </w:rPr>
              <w:t>15</w:t>
            </w:r>
            <w:r w:rsidR="00A86238">
              <w:rPr>
                <w:i/>
                <w:snapToGrid w:val="0"/>
                <w:color w:val="000000"/>
                <w:sz w:val="26"/>
                <w:szCs w:val="26"/>
              </w:rPr>
              <w:t xml:space="preserve"> </w:t>
            </w:r>
            <w:r w:rsidRPr="002F43CF">
              <w:rPr>
                <w:i/>
                <w:snapToGrid w:val="0"/>
                <w:color w:val="000000"/>
                <w:sz w:val="26"/>
                <w:szCs w:val="26"/>
              </w:rPr>
              <w:t xml:space="preserve"> tháng</w:t>
            </w:r>
            <w:r w:rsidR="007934DF" w:rsidRPr="002F43CF">
              <w:rPr>
                <w:i/>
                <w:snapToGrid w:val="0"/>
                <w:color w:val="000000"/>
                <w:sz w:val="26"/>
                <w:szCs w:val="26"/>
              </w:rPr>
              <w:t xml:space="preserve"> </w:t>
            </w:r>
            <w:r w:rsidR="001F4F5A">
              <w:rPr>
                <w:i/>
                <w:snapToGrid w:val="0"/>
                <w:color w:val="000000"/>
                <w:sz w:val="26"/>
                <w:szCs w:val="26"/>
              </w:rPr>
              <w:t>0</w:t>
            </w:r>
            <w:r w:rsidR="007D72A3">
              <w:rPr>
                <w:i/>
                <w:snapToGrid w:val="0"/>
                <w:color w:val="000000"/>
                <w:sz w:val="26"/>
                <w:szCs w:val="26"/>
              </w:rPr>
              <w:t>7</w:t>
            </w:r>
            <w:r w:rsidR="001F4F5A">
              <w:rPr>
                <w:i/>
                <w:snapToGrid w:val="0"/>
                <w:color w:val="000000"/>
                <w:sz w:val="26"/>
                <w:szCs w:val="26"/>
              </w:rPr>
              <w:t xml:space="preserve"> </w:t>
            </w:r>
            <w:r w:rsidRPr="002F43CF">
              <w:rPr>
                <w:i/>
                <w:snapToGrid w:val="0"/>
                <w:color w:val="000000"/>
                <w:sz w:val="26"/>
                <w:szCs w:val="26"/>
              </w:rPr>
              <w:t xml:space="preserve"> năm</w:t>
            </w:r>
            <w:r w:rsidR="007934DF" w:rsidRPr="002F43CF">
              <w:rPr>
                <w:i/>
                <w:snapToGrid w:val="0"/>
                <w:color w:val="000000"/>
                <w:sz w:val="26"/>
                <w:szCs w:val="26"/>
              </w:rPr>
              <w:t xml:space="preserve"> 201</w:t>
            </w:r>
            <w:r w:rsidR="001F4F5A">
              <w:rPr>
                <w:i/>
                <w:snapToGrid w:val="0"/>
                <w:color w:val="000000"/>
                <w:sz w:val="26"/>
                <w:szCs w:val="26"/>
              </w:rPr>
              <w:t>5</w:t>
            </w:r>
          </w:p>
        </w:tc>
      </w:tr>
    </w:tbl>
    <w:p w:rsidR="00A4448F" w:rsidRPr="00BF2B51" w:rsidRDefault="00A4448F" w:rsidP="00A4448F">
      <w:pPr>
        <w:jc w:val="center"/>
        <w:rPr>
          <w:b/>
          <w:snapToGrid w:val="0"/>
          <w:color w:val="000000"/>
          <w:szCs w:val="26"/>
        </w:rPr>
      </w:pPr>
    </w:p>
    <w:p w:rsidR="00A4448F" w:rsidRPr="00661619" w:rsidRDefault="00A4448F" w:rsidP="00A4448F">
      <w:pPr>
        <w:jc w:val="center"/>
        <w:rPr>
          <w:b/>
          <w:snapToGrid w:val="0"/>
          <w:color w:val="000000"/>
          <w:sz w:val="32"/>
          <w:szCs w:val="32"/>
        </w:rPr>
      </w:pPr>
      <w:r w:rsidRPr="00661619">
        <w:rPr>
          <w:b/>
          <w:snapToGrid w:val="0"/>
          <w:color w:val="000000"/>
          <w:sz w:val="32"/>
          <w:szCs w:val="32"/>
        </w:rPr>
        <w:t>BÁO CÁO TÌNH HÌNH QUẢN TRỊ CÔNG TY</w:t>
      </w:r>
    </w:p>
    <w:p w:rsidR="00A4448F" w:rsidRPr="00661619" w:rsidRDefault="007D72A3" w:rsidP="00A4448F">
      <w:pPr>
        <w:jc w:val="center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6 tháng đầu n</w:t>
      </w:r>
      <w:r w:rsidR="00A4448F" w:rsidRPr="00661619">
        <w:rPr>
          <w:snapToGrid w:val="0"/>
          <w:color w:val="000000"/>
          <w:sz w:val="32"/>
          <w:szCs w:val="32"/>
        </w:rPr>
        <w:t>ăm 201</w:t>
      </w:r>
      <w:r>
        <w:rPr>
          <w:snapToGrid w:val="0"/>
          <w:color w:val="000000"/>
          <w:sz w:val="32"/>
          <w:szCs w:val="32"/>
        </w:rPr>
        <w:t>5</w:t>
      </w:r>
    </w:p>
    <w:p w:rsidR="00A4448F" w:rsidRPr="00BF2B51" w:rsidRDefault="00A4448F" w:rsidP="00A4448F">
      <w:pPr>
        <w:jc w:val="center"/>
        <w:rPr>
          <w:b/>
          <w:snapToGrid w:val="0"/>
          <w:color w:val="000000"/>
          <w:sz w:val="18"/>
          <w:szCs w:val="28"/>
        </w:rPr>
      </w:pPr>
    </w:p>
    <w:tbl>
      <w:tblPr>
        <w:tblW w:w="8040" w:type="dxa"/>
        <w:tblInd w:w="1428" w:type="dxa"/>
        <w:tblLayout w:type="fixed"/>
        <w:tblLook w:val="04A0"/>
      </w:tblPr>
      <w:tblGrid>
        <w:gridCol w:w="381"/>
        <w:gridCol w:w="1276"/>
        <w:gridCol w:w="6383"/>
      </w:tblGrid>
      <w:tr w:rsidR="00A4448F" w:rsidRPr="007E1BFC">
        <w:trPr>
          <w:trHeight w:val="293"/>
        </w:trPr>
        <w:tc>
          <w:tcPr>
            <w:tcW w:w="1657" w:type="dxa"/>
            <w:gridSpan w:val="2"/>
          </w:tcPr>
          <w:p w:rsidR="00A4448F" w:rsidRPr="00134165" w:rsidRDefault="00A4448F" w:rsidP="00990C40">
            <w:pPr>
              <w:spacing w:before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34165">
              <w:rPr>
                <w:rFonts w:eastAsia="Calibri"/>
                <w:color w:val="000000"/>
                <w:sz w:val="28"/>
                <w:szCs w:val="28"/>
              </w:rPr>
              <w:t>Kính gửi:</w:t>
            </w:r>
          </w:p>
        </w:tc>
        <w:tc>
          <w:tcPr>
            <w:tcW w:w="6383" w:type="dxa"/>
          </w:tcPr>
          <w:p w:rsidR="00A4448F" w:rsidRPr="00134165" w:rsidRDefault="00A4448F" w:rsidP="00990C40">
            <w:pPr>
              <w:numPr>
                <w:ilvl w:val="0"/>
                <w:numId w:val="30"/>
              </w:numPr>
              <w:spacing w:before="120"/>
              <w:ind w:firstLine="33"/>
              <w:rPr>
                <w:rFonts w:eastAsia="Calibri"/>
                <w:color w:val="000000"/>
                <w:sz w:val="28"/>
                <w:szCs w:val="28"/>
              </w:rPr>
            </w:pPr>
            <w:r w:rsidRPr="00134165">
              <w:rPr>
                <w:rFonts w:eastAsia="Calibri"/>
                <w:color w:val="000000"/>
                <w:sz w:val="28"/>
                <w:szCs w:val="28"/>
              </w:rPr>
              <w:t>Ủy ban Chứng khoán Nhà nước</w:t>
            </w:r>
            <w:r w:rsidR="00990C40" w:rsidRPr="00134165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A4448F" w:rsidRPr="00134165" w:rsidRDefault="00A4448F" w:rsidP="00990C40">
            <w:pPr>
              <w:numPr>
                <w:ilvl w:val="0"/>
                <w:numId w:val="30"/>
              </w:numPr>
              <w:spacing w:before="120"/>
              <w:ind w:firstLine="33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4165">
              <w:rPr>
                <w:rFonts w:eastAsia="Calibri"/>
                <w:bCs/>
                <w:color w:val="000000"/>
                <w:sz w:val="28"/>
                <w:szCs w:val="28"/>
              </w:rPr>
              <w:t>Sở Giao dịch Chứng khoán</w:t>
            </w:r>
            <w:r w:rsidR="00EB708A" w:rsidRPr="00134165">
              <w:rPr>
                <w:rFonts w:eastAsia="Calibri"/>
                <w:bCs/>
                <w:color w:val="000000"/>
                <w:sz w:val="28"/>
                <w:szCs w:val="28"/>
              </w:rPr>
              <w:t xml:space="preserve"> Hà Nội</w:t>
            </w:r>
            <w:r w:rsidR="00990C40" w:rsidRPr="00134165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4448F" w:rsidRPr="007E1BFC">
        <w:trPr>
          <w:gridBefore w:val="1"/>
          <w:wBefore w:w="381" w:type="dxa"/>
          <w:trHeight w:val="293"/>
        </w:trPr>
        <w:tc>
          <w:tcPr>
            <w:tcW w:w="1276" w:type="dxa"/>
          </w:tcPr>
          <w:p w:rsidR="00A4448F" w:rsidRPr="00BF2B51" w:rsidRDefault="00A4448F" w:rsidP="00940ED4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6383" w:type="dxa"/>
          </w:tcPr>
          <w:p w:rsidR="00A4448F" w:rsidRPr="00BF2B51" w:rsidRDefault="00A4448F" w:rsidP="00AA46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A4448F" w:rsidRPr="00BF2B51" w:rsidRDefault="00A4448F" w:rsidP="00990C40">
      <w:pPr>
        <w:spacing w:before="120" w:after="12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BF2B51">
        <w:rPr>
          <w:rFonts w:eastAsia="Calibri"/>
          <w:color w:val="000000"/>
          <w:sz w:val="26"/>
          <w:szCs w:val="26"/>
        </w:rPr>
        <w:t xml:space="preserve">- Tên công ty đại chúng:  </w:t>
      </w:r>
      <w:r w:rsidRPr="00990C40">
        <w:rPr>
          <w:rFonts w:eastAsia="Calibri"/>
          <w:b/>
          <w:color w:val="000000"/>
          <w:sz w:val="26"/>
          <w:szCs w:val="26"/>
        </w:rPr>
        <w:t>Công ty CP Phát Triển Điện Nông Thôn Trà Vinh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BF2B51">
        <w:rPr>
          <w:rFonts w:eastAsia="Calibri"/>
          <w:color w:val="000000"/>
          <w:sz w:val="26"/>
          <w:szCs w:val="26"/>
        </w:rPr>
        <w:t xml:space="preserve">    </w:t>
      </w:r>
    </w:p>
    <w:p w:rsidR="00AA467D" w:rsidRDefault="00A4448F" w:rsidP="00990C40">
      <w:pPr>
        <w:spacing w:before="120" w:after="12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BF2B51">
        <w:rPr>
          <w:rFonts w:eastAsia="Calibri"/>
          <w:color w:val="000000"/>
          <w:sz w:val="26"/>
          <w:szCs w:val="26"/>
        </w:rPr>
        <w:t xml:space="preserve">- Địa chỉ trụ sở chính: </w:t>
      </w:r>
      <w:r>
        <w:rPr>
          <w:rFonts w:eastAsia="Calibri"/>
          <w:color w:val="000000"/>
          <w:sz w:val="26"/>
          <w:szCs w:val="26"/>
        </w:rPr>
        <w:t>Khóm 1, Phường 9, TP Trà Vinh, Tỉnh Trà Vinh</w:t>
      </w:r>
    </w:p>
    <w:p w:rsidR="00AA467D" w:rsidRDefault="00AA467D" w:rsidP="00990C40">
      <w:pPr>
        <w:spacing w:before="120" w:after="12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</w:t>
      </w:r>
      <w:r w:rsidR="00A4448F" w:rsidRPr="00BF2B51">
        <w:rPr>
          <w:rFonts w:eastAsia="Calibri"/>
          <w:color w:val="000000"/>
          <w:sz w:val="26"/>
          <w:szCs w:val="26"/>
        </w:rPr>
        <w:t xml:space="preserve">Điện thoại: </w:t>
      </w:r>
      <w:r w:rsidRPr="00AA467D">
        <w:rPr>
          <w:rFonts w:eastAsia="Calibri"/>
          <w:color w:val="000000"/>
          <w:sz w:val="26"/>
          <w:szCs w:val="26"/>
        </w:rPr>
        <w:t>0743680076</w:t>
      </w:r>
      <w:r w:rsidR="00A4448F" w:rsidRPr="00BF2B51">
        <w:rPr>
          <w:rFonts w:eastAsia="Calibri"/>
          <w:color w:val="000000"/>
          <w:sz w:val="26"/>
          <w:szCs w:val="26"/>
        </w:rPr>
        <w:t xml:space="preserve">           Fax: </w:t>
      </w:r>
      <w:r w:rsidR="00A4448F">
        <w:rPr>
          <w:rFonts w:eastAsia="Calibri"/>
          <w:color w:val="000000"/>
          <w:sz w:val="26"/>
          <w:szCs w:val="26"/>
        </w:rPr>
        <w:t>0743850017</w:t>
      </w:r>
      <w:r w:rsidR="00A4448F" w:rsidRPr="00BF2B51">
        <w:rPr>
          <w:rFonts w:eastAsia="Calibri"/>
          <w:color w:val="000000"/>
          <w:sz w:val="26"/>
          <w:szCs w:val="26"/>
        </w:rPr>
        <w:t xml:space="preserve">         </w:t>
      </w:r>
    </w:p>
    <w:p w:rsidR="00A4448F" w:rsidRPr="00BF2B51" w:rsidRDefault="00AA467D" w:rsidP="00990C40">
      <w:pPr>
        <w:spacing w:before="120" w:after="12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</w:t>
      </w:r>
      <w:r w:rsidR="00A4448F" w:rsidRPr="00BF2B51">
        <w:rPr>
          <w:rFonts w:eastAsia="Calibri"/>
          <w:color w:val="000000"/>
          <w:sz w:val="26"/>
          <w:szCs w:val="26"/>
        </w:rPr>
        <w:t>Email:</w:t>
      </w:r>
      <w:r>
        <w:rPr>
          <w:rFonts w:eastAsia="Calibri"/>
          <w:color w:val="000000"/>
          <w:sz w:val="26"/>
          <w:szCs w:val="26"/>
        </w:rPr>
        <w:t xml:space="preserve"> l</w:t>
      </w:r>
      <w:r w:rsidRPr="00AA467D">
        <w:rPr>
          <w:rFonts w:eastAsia="Calibri"/>
          <w:color w:val="000000"/>
          <w:sz w:val="26"/>
          <w:szCs w:val="26"/>
        </w:rPr>
        <w:t>etkhetv@yahoo.com</w:t>
      </w:r>
    </w:p>
    <w:p w:rsidR="00A4448F" w:rsidRPr="00BF2B51" w:rsidRDefault="00A4448F" w:rsidP="00990C40">
      <w:pPr>
        <w:spacing w:before="120" w:after="12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BF2B51">
        <w:rPr>
          <w:rFonts w:eastAsia="Calibri"/>
          <w:color w:val="000000"/>
          <w:sz w:val="26"/>
          <w:szCs w:val="26"/>
        </w:rPr>
        <w:t>- Vốn điều lệ:</w:t>
      </w:r>
      <w:r w:rsidR="00AA467D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52.800.000.000</w:t>
      </w:r>
    </w:p>
    <w:p w:rsidR="00A4448F" w:rsidRPr="00BF2B51" w:rsidRDefault="00A4448F" w:rsidP="00990C40">
      <w:pPr>
        <w:spacing w:before="120" w:after="12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BF2B51">
        <w:rPr>
          <w:rFonts w:eastAsia="Calibri"/>
          <w:color w:val="000000"/>
          <w:sz w:val="26"/>
          <w:szCs w:val="26"/>
        </w:rPr>
        <w:t>- Mã chứng khoán (nếu có):</w:t>
      </w:r>
      <w:r w:rsidR="00AA467D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DTV</w:t>
      </w:r>
    </w:p>
    <w:p w:rsidR="00A4448F" w:rsidRPr="00BF2B51" w:rsidRDefault="00A4448F" w:rsidP="00A4448F">
      <w:pPr>
        <w:ind w:firstLine="504"/>
        <w:jc w:val="both"/>
        <w:rPr>
          <w:rFonts w:eastAsia="Calibri"/>
          <w:color w:val="000000"/>
          <w:szCs w:val="26"/>
        </w:rPr>
      </w:pPr>
    </w:p>
    <w:p w:rsidR="00A4448F" w:rsidRPr="00BF2B51" w:rsidRDefault="00A4448F" w:rsidP="00A4448F">
      <w:pPr>
        <w:jc w:val="both"/>
        <w:rPr>
          <w:b/>
          <w:snapToGrid w:val="0"/>
          <w:color w:val="000000"/>
          <w:sz w:val="2"/>
          <w:szCs w:val="28"/>
        </w:rPr>
      </w:pPr>
    </w:p>
    <w:p w:rsidR="00A4448F" w:rsidRPr="00AA467D" w:rsidRDefault="00A4448F" w:rsidP="00870970">
      <w:pPr>
        <w:numPr>
          <w:ilvl w:val="0"/>
          <w:numId w:val="33"/>
        </w:numPr>
        <w:tabs>
          <w:tab w:val="clear" w:pos="1080"/>
          <w:tab w:val="left" w:pos="284"/>
        </w:tabs>
        <w:spacing w:before="120" w:after="120"/>
        <w:ind w:left="0" w:firstLine="0"/>
        <w:jc w:val="both"/>
        <w:rPr>
          <w:snapToGrid w:val="0"/>
          <w:color w:val="000000"/>
          <w:sz w:val="26"/>
          <w:szCs w:val="26"/>
        </w:rPr>
      </w:pPr>
      <w:r w:rsidRPr="00BF2B51">
        <w:rPr>
          <w:b/>
          <w:snapToGrid w:val="0"/>
          <w:color w:val="000000"/>
          <w:sz w:val="26"/>
          <w:szCs w:val="26"/>
        </w:rPr>
        <w:t xml:space="preserve">Hoạt động của Hội đồng quản trị </w:t>
      </w:r>
      <w:r w:rsidRPr="00BF2B51">
        <w:rPr>
          <w:snapToGrid w:val="0"/>
          <w:color w:val="000000"/>
          <w:sz w:val="26"/>
          <w:szCs w:val="26"/>
        </w:rPr>
        <w:t xml:space="preserve">(Báo cáo </w:t>
      </w:r>
      <w:r w:rsidR="007D72A3">
        <w:rPr>
          <w:snapToGrid w:val="0"/>
          <w:color w:val="000000"/>
          <w:sz w:val="26"/>
          <w:szCs w:val="26"/>
        </w:rPr>
        <w:t xml:space="preserve">6 tháng đầu </w:t>
      </w:r>
      <w:r w:rsidRPr="00BF2B51">
        <w:rPr>
          <w:snapToGrid w:val="0"/>
          <w:color w:val="000000"/>
          <w:sz w:val="26"/>
          <w:szCs w:val="26"/>
        </w:rPr>
        <w:t>năm</w:t>
      </w:r>
      <w:r>
        <w:rPr>
          <w:snapToGrid w:val="0"/>
          <w:color w:val="000000"/>
          <w:sz w:val="26"/>
          <w:szCs w:val="26"/>
        </w:rPr>
        <w:t xml:space="preserve"> 201</w:t>
      </w:r>
      <w:r w:rsidR="007D72A3">
        <w:rPr>
          <w:snapToGrid w:val="0"/>
          <w:color w:val="000000"/>
          <w:sz w:val="26"/>
          <w:szCs w:val="26"/>
        </w:rPr>
        <w:t>5</w:t>
      </w:r>
      <w:r w:rsidR="00AA467D">
        <w:rPr>
          <w:snapToGrid w:val="0"/>
          <w:color w:val="000000"/>
          <w:sz w:val="26"/>
          <w:szCs w:val="26"/>
        </w:rPr>
        <w:t>)</w:t>
      </w:r>
    </w:p>
    <w:p w:rsidR="00A4448F" w:rsidRPr="00BF2B51" w:rsidRDefault="00A4448F" w:rsidP="00870970">
      <w:pPr>
        <w:numPr>
          <w:ilvl w:val="0"/>
          <w:numId w:val="3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 w:rsidRPr="00BF2B51">
        <w:rPr>
          <w:snapToGrid w:val="0"/>
          <w:color w:val="000000"/>
          <w:sz w:val="26"/>
          <w:szCs w:val="26"/>
        </w:rPr>
        <w:t xml:space="preserve">Các cuộc họp của </w:t>
      </w:r>
      <w:r w:rsidRPr="00BF2B51">
        <w:rPr>
          <w:snapToGrid w:val="0"/>
          <w:sz w:val="28"/>
          <w:szCs w:val="20"/>
        </w:rPr>
        <w:t>Hội đồng quản trị</w:t>
      </w:r>
      <w:r w:rsidRPr="00BF2B51">
        <w:rPr>
          <w:snapToGrid w:val="0"/>
          <w:color w:val="000000"/>
          <w:sz w:val="26"/>
          <w:szCs w:val="26"/>
        </w:rPr>
        <w:t>:</w:t>
      </w:r>
    </w:p>
    <w:p w:rsidR="00A4448F" w:rsidRPr="00BF2B51" w:rsidRDefault="00A4448F" w:rsidP="00A4448F">
      <w:pPr>
        <w:ind w:left="644"/>
        <w:jc w:val="both"/>
        <w:rPr>
          <w:snapToGrid w:val="0"/>
          <w:color w:val="000000"/>
          <w:sz w:val="14"/>
          <w:szCs w:val="26"/>
        </w:rPr>
      </w:pP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87"/>
        <w:gridCol w:w="1474"/>
        <w:gridCol w:w="1102"/>
        <w:gridCol w:w="2041"/>
      </w:tblGrid>
      <w:tr w:rsidR="00A4448F" w:rsidRPr="007E1BFC">
        <w:tc>
          <w:tcPr>
            <w:tcW w:w="567" w:type="dxa"/>
            <w:vAlign w:val="center"/>
          </w:tcPr>
          <w:p w:rsidR="00A4448F" w:rsidRPr="00BF2B51" w:rsidRDefault="00A4448F" w:rsidP="004E58D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BF2B51">
              <w:rPr>
                <w:b/>
                <w:snapToGrid w:val="0"/>
                <w:color w:val="000000"/>
              </w:rPr>
              <w:t>Stt</w:t>
            </w:r>
          </w:p>
        </w:tc>
        <w:tc>
          <w:tcPr>
            <w:tcW w:w="2551" w:type="dxa"/>
            <w:vAlign w:val="center"/>
          </w:tcPr>
          <w:p w:rsidR="00A4448F" w:rsidRPr="00BF2B51" w:rsidRDefault="00A4448F" w:rsidP="004E58D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BF2B51">
              <w:rPr>
                <w:b/>
                <w:snapToGrid w:val="0"/>
                <w:color w:val="000000"/>
              </w:rPr>
              <w:t>Thành viên HĐQT</w:t>
            </w:r>
          </w:p>
        </w:tc>
        <w:tc>
          <w:tcPr>
            <w:tcW w:w="1587" w:type="dxa"/>
            <w:vAlign w:val="center"/>
          </w:tcPr>
          <w:p w:rsidR="00A4448F" w:rsidRPr="00BF2B51" w:rsidRDefault="00A4448F" w:rsidP="004E58D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BF2B51">
              <w:rPr>
                <w:b/>
                <w:snapToGrid w:val="0"/>
                <w:color w:val="000000"/>
              </w:rPr>
              <w:t>Chức vụ</w:t>
            </w:r>
          </w:p>
        </w:tc>
        <w:tc>
          <w:tcPr>
            <w:tcW w:w="1474" w:type="dxa"/>
            <w:vAlign w:val="center"/>
          </w:tcPr>
          <w:p w:rsidR="00A4448F" w:rsidRPr="00BF2B51" w:rsidRDefault="00A4448F" w:rsidP="004E58D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BF2B51">
              <w:rPr>
                <w:b/>
                <w:snapToGrid w:val="0"/>
                <w:color w:val="000000"/>
              </w:rPr>
              <w:t>Số buổi họp tham dự</w:t>
            </w:r>
          </w:p>
        </w:tc>
        <w:tc>
          <w:tcPr>
            <w:tcW w:w="1102" w:type="dxa"/>
            <w:vAlign w:val="center"/>
          </w:tcPr>
          <w:p w:rsidR="00A4448F" w:rsidRPr="00BF2B51" w:rsidRDefault="00A4448F" w:rsidP="004E58D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BF2B51">
              <w:rPr>
                <w:b/>
                <w:snapToGrid w:val="0"/>
                <w:color w:val="000000"/>
              </w:rPr>
              <w:t>Tỷ lệ</w:t>
            </w:r>
          </w:p>
        </w:tc>
        <w:tc>
          <w:tcPr>
            <w:tcW w:w="2041" w:type="dxa"/>
            <w:vAlign w:val="center"/>
          </w:tcPr>
          <w:p w:rsidR="00A4448F" w:rsidRPr="00BF2B51" w:rsidRDefault="00A4448F" w:rsidP="004E58DE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BF2B51">
              <w:rPr>
                <w:b/>
                <w:snapToGrid w:val="0"/>
                <w:color w:val="000000"/>
              </w:rPr>
              <w:t>Lý do không tham dự</w:t>
            </w:r>
          </w:p>
        </w:tc>
      </w:tr>
      <w:tr w:rsidR="00A4448F" w:rsidRPr="007E1BFC">
        <w:trPr>
          <w:trHeight w:val="498"/>
        </w:trPr>
        <w:tc>
          <w:tcPr>
            <w:tcW w:w="567" w:type="dxa"/>
            <w:vAlign w:val="center"/>
          </w:tcPr>
          <w:p w:rsidR="00A4448F" w:rsidRPr="003B1FA4" w:rsidRDefault="00A87C92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A4448F" w:rsidRPr="003B1FA4" w:rsidRDefault="00A4448F" w:rsidP="004E58DE">
            <w:pPr>
              <w:spacing w:before="60" w:after="60"/>
              <w:rPr>
                <w:snapToGrid w:val="0"/>
                <w:color w:val="000000"/>
                <w:szCs w:val="26"/>
              </w:rPr>
            </w:pPr>
            <w:r w:rsidRPr="003B1FA4">
              <w:rPr>
                <w:snapToGrid w:val="0"/>
                <w:color w:val="000000"/>
                <w:szCs w:val="26"/>
              </w:rPr>
              <w:t>Bà Lê Thị Khê</w:t>
            </w:r>
          </w:p>
        </w:tc>
        <w:tc>
          <w:tcPr>
            <w:tcW w:w="1587" w:type="dxa"/>
            <w:vAlign w:val="center"/>
          </w:tcPr>
          <w:p w:rsidR="00A4448F" w:rsidRPr="003B1FA4" w:rsidRDefault="003B1FA4" w:rsidP="000C2A3B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 w:rsidRPr="003B1FA4">
              <w:rPr>
                <w:snapToGrid w:val="0"/>
                <w:color w:val="000000"/>
                <w:szCs w:val="26"/>
              </w:rPr>
              <w:t>Chủ tịch</w:t>
            </w:r>
            <w:r w:rsidR="00043AEF">
              <w:rPr>
                <w:snapToGrid w:val="0"/>
                <w:color w:val="000000"/>
                <w:szCs w:val="26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A4448F" w:rsidRPr="003B1FA4" w:rsidRDefault="00021CF9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102" w:type="dxa"/>
            <w:vAlign w:val="center"/>
          </w:tcPr>
          <w:p w:rsidR="00A4448F" w:rsidRPr="00B83A04" w:rsidRDefault="00B83A04" w:rsidP="004E58DE">
            <w:pPr>
              <w:spacing w:before="60" w:after="60"/>
              <w:jc w:val="center"/>
              <w:rPr>
                <w:snapToGrid w:val="0"/>
                <w:szCs w:val="26"/>
              </w:rPr>
            </w:pPr>
            <w:r w:rsidRPr="00B83A04">
              <w:rPr>
                <w:snapToGrid w:val="0"/>
                <w:szCs w:val="26"/>
              </w:rPr>
              <w:t>100%</w:t>
            </w:r>
          </w:p>
        </w:tc>
        <w:tc>
          <w:tcPr>
            <w:tcW w:w="2041" w:type="dxa"/>
            <w:vAlign w:val="center"/>
          </w:tcPr>
          <w:p w:rsidR="00A4448F" w:rsidRPr="003B1FA4" w:rsidRDefault="00A4448F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</w:p>
        </w:tc>
      </w:tr>
      <w:tr w:rsidR="00A4448F" w:rsidRPr="007E1BFC">
        <w:trPr>
          <w:trHeight w:val="510"/>
        </w:trPr>
        <w:tc>
          <w:tcPr>
            <w:tcW w:w="567" w:type="dxa"/>
            <w:vAlign w:val="center"/>
          </w:tcPr>
          <w:p w:rsidR="00A4448F" w:rsidRPr="003B1FA4" w:rsidRDefault="00B83A04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A4448F" w:rsidRPr="003B1FA4" w:rsidRDefault="00A4448F" w:rsidP="004E58DE">
            <w:pPr>
              <w:spacing w:before="60" w:after="60"/>
              <w:rPr>
                <w:snapToGrid w:val="0"/>
                <w:color w:val="000000"/>
                <w:szCs w:val="26"/>
              </w:rPr>
            </w:pPr>
            <w:r w:rsidRPr="003B1FA4">
              <w:rPr>
                <w:snapToGrid w:val="0"/>
                <w:color w:val="000000"/>
                <w:szCs w:val="26"/>
              </w:rPr>
              <w:t>Bà Lê Thị Ngọc Hằng</w:t>
            </w:r>
          </w:p>
        </w:tc>
        <w:tc>
          <w:tcPr>
            <w:tcW w:w="1587" w:type="dxa"/>
            <w:vAlign w:val="center"/>
          </w:tcPr>
          <w:p w:rsidR="00A4448F" w:rsidRPr="003B1FA4" w:rsidRDefault="003B1FA4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 w:rsidRPr="003B1FA4">
              <w:rPr>
                <w:snapToGrid w:val="0"/>
                <w:color w:val="000000"/>
                <w:szCs w:val="26"/>
              </w:rPr>
              <w:t>Ủy viên</w:t>
            </w:r>
          </w:p>
        </w:tc>
        <w:tc>
          <w:tcPr>
            <w:tcW w:w="1474" w:type="dxa"/>
            <w:vAlign w:val="center"/>
          </w:tcPr>
          <w:p w:rsidR="00A4448F" w:rsidRPr="003B1FA4" w:rsidRDefault="00021CF9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102" w:type="dxa"/>
            <w:vAlign w:val="center"/>
          </w:tcPr>
          <w:p w:rsidR="00A4448F" w:rsidRPr="00B83A04" w:rsidRDefault="00B83A04" w:rsidP="004E58DE">
            <w:pPr>
              <w:spacing w:before="60" w:after="60"/>
              <w:jc w:val="center"/>
              <w:rPr>
                <w:snapToGrid w:val="0"/>
                <w:szCs w:val="26"/>
              </w:rPr>
            </w:pPr>
            <w:r w:rsidRPr="00B83A04">
              <w:rPr>
                <w:snapToGrid w:val="0"/>
                <w:szCs w:val="26"/>
              </w:rPr>
              <w:t>100%</w:t>
            </w:r>
          </w:p>
        </w:tc>
        <w:tc>
          <w:tcPr>
            <w:tcW w:w="2041" w:type="dxa"/>
            <w:vAlign w:val="center"/>
          </w:tcPr>
          <w:p w:rsidR="00A4448F" w:rsidRPr="003B1FA4" w:rsidRDefault="00A4448F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</w:p>
        </w:tc>
      </w:tr>
      <w:tr w:rsidR="00A4448F" w:rsidRPr="007E1BFC">
        <w:tc>
          <w:tcPr>
            <w:tcW w:w="567" w:type="dxa"/>
            <w:vAlign w:val="center"/>
          </w:tcPr>
          <w:p w:rsidR="00A4448F" w:rsidRPr="003B1FA4" w:rsidRDefault="007D72A3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A4448F" w:rsidRPr="003B1FA4" w:rsidRDefault="004E58DE" w:rsidP="004E58DE">
            <w:pPr>
              <w:spacing w:before="60" w:after="60"/>
              <w:rPr>
                <w:snapToGrid w:val="0"/>
                <w:color w:val="000000"/>
                <w:szCs w:val="26"/>
              </w:rPr>
            </w:pPr>
            <w:r w:rsidRPr="004E58DE">
              <w:rPr>
                <w:snapToGrid w:val="0"/>
                <w:color w:val="000000"/>
                <w:szCs w:val="26"/>
              </w:rPr>
              <w:t>Ô</w:t>
            </w:r>
            <w:r>
              <w:rPr>
                <w:snapToGrid w:val="0"/>
                <w:color w:val="000000"/>
                <w:szCs w:val="26"/>
              </w:rPr>
              <w:t xml:space="preserve">ng </w:t>
            </w:r>
            <w:r w:rsidR="00A4448F" w:rsidRPr="003B1FA4">
              <w:rPr>
                <w:snapToGrid w:val="0"/>
                <w:color w:val="000000"/>
                <w:szCs w:val="26"/>
              </w:rPr>
              <w:t>Vũ Hiền</w:t>
            </w:r>
          </w:p>
        </w:tc>
        <w:tc>
          <w:tcPr>
            <w:tcW w:w="1587" w:type="dxa"/>
            <w:vAlign w:val="center"/>
          </w:tcPr>
          <w:p w:rsidR="00A4448F" w:rsidRPr="003B1FA4" w:rsidRDefault="003B1FA4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 w:rsidRPr="003B1FA4">
              <w:rPr>
                <w:snapToGrid w:val="0"/>
                <w:color w:val="000000"/>
                <w:szCs w:val="26"/>
              </w:rPr>
              <w:t>Ủy viên</w:t>
            </w:r>
          </w:p>
        </w:tc>
        <w:tc>
          <w:tcPr>
            <w:tcW w:w="1474" w:type="dxa"/>
            <w:vAlign w:val="center"/>
          </w:tcPr>
          <w:p w:rsidR="00A4448F" w:rsidRPr="003B1FA4" w:rsidRDefault="00021CF9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0</w:t>
            </w:r>
          </w:p>
        </w:tc>
        <w:tc>
          <w:tcPr>
            <w:tcW w:w="1102" w:type="dxa"/>
            <w:vAlign w:val="center"/>
          </w:tcPr>
          <w:p w:rsidR="00A4448F" w:rsidRPr="00B83A04" w:rsidRDefault="00B83A04" w:rsidP="004E58DE">
            <w:pPr>
              <w:spacing w:before="60" w:after="60"/>
              <w:jc w:val="center"/>
              <w:rPr>
                <w:snapToGrid w:val="0"/>
                <w:szCs w:val="26"/>
              </w:rPr>
            </w:pPr>
            <w:r w:rsidRPr="00B83A04">
              <w:rPr>
                <w:snapToGrid w:val="0"/>
                <w:szCs w:val="26"/>
              </w:rPr>
              <w:t>0</w:t>
            </w:r>
          </w:p>
        </w:tc>
        <w:tc>
          <w:tcPr>
            <w:tcW w:w="2041" w:type="dxa"/>
            <w:vAlign w:val="center"/>
          </w:tcPr>
          <w:p w:rsidR="00A4448F" w:rsidRPr="003B1FA4" w:rsidRDefault="00A4448F" w:rsidP="004E58DE">
            <w:pPr>
              <w:spacing w:before="60" w:after="60"/>
              <w:jc w:val="center"/>
              <w:rPr>
                <w:snapToGrid w:val="0"/>
                <w:color w:val="000000"/>
                <w:szCs w:val="26"/>
              </w:rPr>
            </w:pPr>
            <w:r w:rsidRPr="003B1FA4">
              <w:rPr>
                <w:snapToGrid w:val="0"/>
                <w:color w:val="000000"/>
                <w:szCs w:val="26"/>
              </w:rPr>
              <w:t>Do ở xa</w:t>
            </w:r>
            <w:r w:rsidR="00B83A04">
              <w:rPr>
                <w:snapToGrid w:val="0"/>
                <w:color w:val="000000"/>
                <w:szCs w:val="26"/>
              </w:rPr>
              <w:t xml:space="preserve"> (</w:t>
            </w:r>
            <w:r w:rsidRPr="003B1FA4">
              <w:rPr>
                <w:snapToGrid w:val="0"/>
                <w:color w:val="000000"/>
                <w:szCs w:val="26"/>
              </w:rPr>
              <w:t>Hà Nội) có ủy quyền</w:t>
            </w:r>
          </w:p>
        </w:tc>
      </w:tr>
    </w:tbl>
    <w:p w:rsidR="003B1FA4" w:rsidRDefault="003B1FA4" w:rsidP="003B1FA4">
      <w:pPr>
        <w:ind w:left="644"/>
        <w:jc w:val="both"/>
        <w:rPr>
          <w:snapToGrid w:val="0"/>
          <w:color w:val="000000"/>
          <w:sz w:val="26"/>
          <w:szCs w:val="26"/>
        </w:rPr>
      </w:pPr>
    </w:p>
    <w:p w:rsidR="00A4448F" w:rsidRDefault="00A4448F" w:rsidP="00870970">
      <w:pPr>
        <w:numPr>
          <w:ilvl w:val="0"/>
          <w:numId w:val="3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 w:rsidRPr="00BF2B51">
        <w:rPr>
          <w:snapToGrid w:val="0"/>
          <w:color w:val="000000"/>
          <w:sz w:val="26"/>
          <w:szCs w:val="26"/>
        </w:rPr>
        <w:t xml:space="preserve">Hoạt động giám sát của HĐQT đối với </w:t>
      </w:r>
      <w:r w:rsidR="003B1FA4">
        <w:rPr>
          <w:snapToGrid w:val="0"/>
          <w:color w:val="000000"/>
          <w:sz w:val="26"/>
          <w:szCs w:val="26"/>
        </w:rPr>
        <w:t>Tổng Giám đốc</w:t>
      </w:r>
      <w:r w:rsidRPr="00BF2B51">
        <w:rPr>
          <w:snapToGrid w:val="0"/>
          <w:color w:val="000000"/>
          <w:sz w:val="26"/>
          <w:szCs w:val="26"/>
        </w:rPr>
        <w:t>:</w:t>
      </w:r>
    </w:p>
    <w:p w:rsidR="006C7EC2" w:rsidRPr="000072A8" w:rsidRDefault="006C7EC2" w:rsidP="002971A0">
      <w:pPr>
        <w:spacing w:before="120" w:after="120"/>
        <w:ind w:left="120" w:firstLine="526"/>
        <w:jc w:val="both"/>
        <w:rPr>
          <w:snapToGrid w:val="0"/>
          <w:color w:val="FF0000"/>
          <w:sz w:val="26"/>
          <w:szCs w:val="26"/>
        </w:rPr>
      </w:pPr>
      <w:r w:rsidRPr="000072A8">
        <w:rPr>
          <w:snapToGrid w:val="0"/>
          <w:color w:val="FF0000"/>
          <w:sz w:val="26"/>
          <w:szCs w:val="26"/>
        </w:rPr>
        <w:t xml:space="preserve">Hội đồng quản trị Công ty CP Phát Triển điện </w:t>
      </w:r>
      <w:r w:rsidR="00CA60E2" w:rsidRPr="000072A8">
        <w:rPr>
          <w:snapToGrid w:val="0"/>
          <w:color w:val="FF0000"/>
          <w:sz w:val="26"/>
          <w:szCs w:val="26"/>
        </w:rPr>
        <w:t xml:space="preserve">Nông Thôn Trà Vinh đã </w:t>
      </w:r>
      <w:r w:rsidR="000072A8" w:rsidRPr="000072A8">
        <w:rPr>
          <w:snapToGrid w:val="0"/>
          <w:color w:val="FF0000"/>
          <w:sz w:val="26"/>
          <w:szCs w:val="26"/>
        </w:rPr>
        <w:t>yêu cầu</w:t>
      </w:r>
      <w:r w:rsidR="003B1FA4" w:rsidRPr="000072A8">
        <w:rPr>
          <w:snapToGrid w:val="0"/>
          <w:color w:val="FF0000"/>
          <w:sz w:val="26"/>
          <w:szCs w:val="26"/>
        </w:rPr>
        <w:t xml:space="preserve"> Tổng Giám Đốc </w:t>
      </w:r>
      <w:r w:rsidR="000072A8" w:rsidRPr="000072A8">
        <w:rPr>
          <w:snapToGrid w:val="0"/>
          <w:color w:val="FF0000"/>
          <w:sz w:val="26"/>
          <w:szCs w:val="26"/>
        </w:rPr>
        <w:t>báo cáo</w:t>
      </w:r>
      <w:r w:rsidR="003B1FA4" w:rsidRPr="000072A8">
        <w:rPr>
          <w:snapToGrid w:val="0"/>
          <w:color w:val="FF0000"/>
          <w:sz w:val="26"/>
          <w:szCs w:val="26"/>
        </w:rPr>
        <w:t xml:space="preserve"> </w:t>
      </w:r>
      <w:r w:rsidR="000072A8" w:rsidRPr="000072A8">
        <w:rPr>
          <w:snapToGrid w:val="0"/>
          <w:color w:val="FF0000"/>
          <w:sz w:val="26"/>
          <w:szCs w:val="26"/>
        </w:rPr>
        <w:t xml:space="preserve">tình hình Công ty hàng tháng </w:t>
      </w:r>
      <w:r w:rsidR="003B1FA4" w:rsidRPr="000072A8">
        <w:rPr>
          <w:snapToGrid w:val="0"/>
          <w:color w:val="FF0000"/>
          <w:sz w:val="26"/>
          <w:szCs w:val="26"/>
        </w:rPr>
        <w:t>như</w:t>
      </w:r>
      <w:r w:rsidR="00CA60E2" w:rsidRPr="000072A8">
        <w:rPr>
          <w:snapToGrid w:val="0"/>
          <w:color w:val="FF0000"/>
          <w:sz w:val="26"/>
          <w:szCs w:val="26"/>
        </w:rPr>
        <w:t xml:space="preserve">: </w:t>
      </w:r>
      <w:r w:rsidR="000072A8">
        <w:rPr>
          <w:snapToGrid w:val="0"/>
          <w:color w:val="FF0000"/>
          <w:sz w:val="26"/>
          <w:szCs w:val="26"/>
        </w:rPr>
        <w:t>t</w:t>
      </w:r>
      <w:r w:rsidR="000072A8" w:rsidRPr="000072A8">
        <w:rPr>
          <w:snapToGrid w:val="0"/>
          <w:color w:val="FF0000"/>
          <w:sz w:val="26"/>
          <w:szCs w:val="26"/>
        </w:rPr>
        <w:t>ìn</w:t>
      </w:r>
      <w:r w:rsidR="000072A8">
        <w:rPr>
          <w:snapToGrid w:val="0"/>
          <w:color w:val="FF0000"/>
          <w:sz w:val="26"/>
          <w:szCs w:val="26"/>
        </w:rPr>
        <w:t>h h</w:t>
      </w:r>
      <w:r w:rsidR="000072A8" w:rsidRPr="000072A8">
        <w:rPr>
          <w:snapToGrid w:val="0"/>
          <w:color w:val="FF0000"/>
          <w:sz w:val="26"/>
          <w:szCs w:val="26"/>
        </w:rPr>
        <w:t>ình</w:t>
      </w:r>
      <w:r w:rsidR="000072A8">
        <w:rPr>
          <w:snapToGrid w:val="0"/>
          <w:color w:val="FF0000"/>
          <w:sz w:val="26"/>
          <w:szCs w:val="26"/>
        </w:rPr>
        <w:t xml:space="preserve"> </w:t>
      </w:r>
      <w:r w:rsidR="00CA60E2" w:rsidRPr="000072A8">
        <w:rPr>
          <w:snapToGrid w:val="0"/>
          <w:color w:val="FF0000"/>
          <w:sz w:val="26"/>
          <w:szCs w:val="26"/>
        </w:rPr>
        <w:t>thực hi</w:t>
      </w:r>
      <w:r w:rsidR="000072A8">
        <w:rPr>
          <w:snapToGrid w:val="0"/>
          <w:color w:val="FF0000"/>
          <w:sz w:val="26"/>
          <w:szCs w:val="26"/>
        </w:rPr>
        <w:t>ện kế họach sản xuất kinh doanh</w:t>
      </w:r>
      <w:r w:rsidR="00CA60E2" w:rsidRPr="000072A8">
        <w:rPr>
          <w:snapToGrid w:val="0"/>
          <w:color w:val="FF0000"/>
          <w:sz w:val="26"/>
          <w:szCs w:val="26"/>
        </w:rPr>
        <w:t xml:space="preserve">, tình hình sử dụng vốn, sắp xếp tổ chức nhân sự, đầu tư trang thiết bị . . . </w:t>
      </w:r>
    </w:p>
    <w:p w:rsidR="00A4448F" w:rsidRDefault="00A4448F" w:rsidP="00870970">
      <w:pPr>
        <w:numPr>
          <w:ilvl w:val="0"/>
          <w:numId w:val="3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 w:rsidRPr="00BF2B51">
        <w:rPr>
          <w:snapToGrid w:val="0"/>
          <w:color w:val="000000"/>
          <w:sz w:val="26"/>
          <w:szCs w:val="26"/>
        </w:rPr>
        <w:t>Hoạt động của các tiểu ban thuộc Hội đồng quản trị:</w:t>
      </w:r>
    </w:p>
    <w:p w:rsidR="00CA60E2" w:rsidRPr="000072A8" w:rsidRDefault="000072A8" w:rsidP="00870970">
      <w:pPr>
        <w:spacing w:before="120" w:after="120"/>
        <w:ind w:left="646"/>
        <w:jc w:val="both"/>
        <w:rPr>
          <w:snapToGrid w:val="0"/>
          <w:color w:val="FF0000"/>
          <w:sz w:val="26"/>
          <w:szCs w:val="26"/>
        </w:rPr>
      </w:pPr>
      <w:proofErr w:type="gramStart"/>
      <w:r w:rsidRPr="000072A8">
        <w:rPr>
          <w:snapToGrid w:val="0"/>
          <w:color w:val="FF0000"/>
          <w:sz w:val="26"/>
          <w:szCs w:val="26"/>
        </w:rPr>
        <w:t>Hội đồng quản trị không thành lập các tiểu ban.</w:t>
      </w:r>
      <w:proofErr w:type="gramEnd"/>
    </w:p>
    <w:p w:rsidR="00A4448F" w:rsidRPr="00BF2B51" w:rsidRDefault="00A4448F" w:rsidP="000072A8">
      <w:pPr>
        <w:numPr>
          <w:ilvl w:val="0"/>
          <w:numId w:val="33"/>
        </w:numPr>
        <w:tabs>
          <w:tab w:val="clear" w:pos="1080"/>
          <w:tab w:val="left" w:pos="284"/>
        </w:tabs>
        <w:ind w:left="0" w:firstLine="0"/>
        <w:jc w:val="both"/>
        <w:rPr>
          <w:b/>
          <w:snapToGrid w:val="0"/>
          <w:color w:val="000000"/>
          <w:sz w:val="26"/>
          <w:szCs w:val="26"/>
        </w:rPr>
      </w:pPr>
      <w:r w:rsidRPr="00BF2B51">
        <w:rPr>
          <w:b/>
          <w:snapToGrid w:val="0"/>
          <w:color w:val="000000"/>
          <w:sz w:val="26"/>
          <w:szCs w:val="26"/>
        </w:rPr>
        <w:t xml:space="preserve">Các Nghị quyết/Quyết định của Hội đồng quản trị </w:t>
      </w:r>
      <w:r w:rsidRPr="00BF2B51">
        <w:rPr>
          <w:snapToGrid w:val="0"/>
          <w:color w:val="000000"/>
          <w:sz w:val="26"/>
          <w:szCs w:val="26"/>
        </w:rPr>
        <w:t xml:space="preserve">(Báo cáo </w:t>
      </w:r>
      <w:r w:rsidR="007D72A3">
        <w:rPr>
          <w:snapToGrid w:val="0"/>
          <w:color w:val="000000"/>
          <w:sz w:val="26"/>
          <w:szCs w:val="26"/>
        </w:rPr>
        <w:t xml:space="preserve">6 tháng đầu </w:t>
      </w:r>
      <w:r w:rsidRPr="00BF2B51">
        <w:rPr>
          <w:snapToGrid w:val="0"/>
          <w:color w:val="000000"/>
          <w:sz w:val="26"/>
          <w:szCs w:val="26"/>
        </w:rPr>
        <w:t>năm</w:t>
      </w:r>
      <w:r w:rsidR="00CA60E2">
        <w:rPr>
          <w:snapToGrid w:val="0"/>
          <w:color w:val="000000"/>
          <w:sz w:val="26"/>
          <w:szCs w:val="26"/>
        </w:rPr>
        <w:t xml:space="preserve"> 201</w:t>
      </w:r>
      <w:r w:rsidR="007D72A3">
        <w:rPr>
          <w:snapToGrid w:val="0"/>
          <w:color w:val="000000"/>
          <w:sz w:val="26"/>
          <w:szCs w:val="26"/>
        </w:rPr>
        <w:t>5</w:t>
      </w:r>
      <w:r w:rsidRPr="00BF2B51">
        <w:rPr>
          <w:snapToGrid w:val="0"/>
          <w:color w:val="000000"/>
          <w:sz w:val="26"/>
          <w:szCs w:val="26"/>
        </w:rPr>
        <w:t>)</w:t>
      </w:r>
    </w:p>
    <w:p w:rsidR="00CA60E2" w:rsidRPr="00BF2B51" w:rsidRDefault="00CA60E2" w:rsidP="00A4448F">
      <w:pPr>
        <w:jc w:val="both"/>
        <w:rPr>
          <w:b/>
          <w:snapToGrid w:val="0"/>
          <w:color w:val="000000"/>
          <w:szCs w:val="2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090"/>
        <w:gridCol w:w="1320"/>
        <w:gridCol w:w="5520"/>
      </w:tblGrid>
      <w:tr w:rsidR="00A4448F" w:rsidRPr="0078775C">
        <w:trPr>
          <w:tblHeader/>
        </w:trPr>
        <w:tc>
          <w:tcPr>
            <w:tcW w:w="670" w:type="dxa"/>
          </w:tcPr>
          <w:p w:rsidR="00A4448F" w:rsidRPr="0078775C" w:rsidRDefault="00A4448F" w:rsidP="0078775C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Stt</w:t>
            </w:r>
          </w:p>
        </w:tc>
        <w:tc>
          <w:tcPr>
            <w:tcW w:w="2090" w:type="dxa"/>
          </w:tcPr>
          <w:p w:rsidR="00603477" w:rsidRDefault="00A4448F" w:rsidP="0078775C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 xml:space="preserve">Số Nghị quyết/ </w:t>
            </w:r>
          </w:p>
          <w:p w:rsidR="00A4448F" w:rsidRPr="0078775C" w:rsidRDefault="00A4448F" w:rsidP="0078775C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Quyết định</w:t>
            </w:r>
          </w:p>
        </w:tc>
        <w:tc>
          <w:tcPr>
            <w:tcW w:w="1320" w:type="dxa"/>
          </w:tcPr>
          <w:p w:rsidR="00A4448F" w:rsidRPr="0078775C" w:rsidRDefault="00A4448F" w:rsidP="0078775C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Ngày</w:t>
            </w:r>
          </w:p>
        </w:tc>
        <w:tc>
          <w:tcPr>
            <w:tcW w:w="5520" w:type="dxa"/>
          </w:tcPr>
          <w:p w:rsidR="00A4448F" w:rsidRPr="0078775C" w:rsidRDefault="00A4448F" w:rsidP="0078775C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Nội dung</w:t>
            </w:r>
          </w:p>
        </w:tc>
      </w:tr>
      <w:tr w:rsidR="00A4448F" w:rsidRPr="0078775C">
        <w:tc>
          <w:tcPr>
            <w:tcW w:w="670" w:type="dxa"/>
          </w:tcPr>
          <w:p w:rsidR="00A4448F" w:rsidRPr="0078775C" w:rsidRDefault="00CA60E2" w:rsidP="00A820F9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78775C">
              <w:rPr>
                <w:snapToGrid w:val="0"/>
                <w:color w:val="000000"/>
              </w:rPr>
              <w:t>1</w:t>
            </w:r>
          </w:p>
        </w:tc>
        <w:tc>
          <w:tcPr>
            <w:tcW w:w="2090" w:type="dxa"/>
          </w:tcPr>
          <w:p w:rsidR="00A4448F" w:rsidRPr="0078775C" w:rsidRDefault="00DB78D0" w:rsidP="00C23CE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01/201</w:t>
            </w:r>
            <w:r w:rsidR="00021CF9">
              <w:rPr>
                <w:snapToGrid w:val="0"/>
                <w:color w:val="000000"/>
              </w:rPr>
              <w:t>5</w:t>
            </w:r>
          </w:p>
        </w:tc>
        <w:tc>
          <w:tcPr>
            <w:tcW w:w="1320" w:type="dxa"/>
          </w:tcPr>
          <w:p w:rsidR="00A4448F" w:rsidRPr="0078775C" w:rsidRDefault="00DB78D0" w:rsidP="0078775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21CF9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/0</w:t>
            </w:r>
            <w:r w:rsidR="00021CF9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/201</w:t>
            </w:r>
            <w:r w:rsidR="00021CF9">
              <w:rPr>
                <w:snapToGrid w:val="0"/>
                <w:color w:val="000000"/>
              </w:rPr>
              <w:t>5</w:t>
            </w:r>
          </w:p>
        </w:tc>
        <w:tc>
          <w:tcPr>
            <w:tcW w:w="5520" w:type="dxa"/>
          </w:tcPr>
          <w:p w:rsidR="00A4448F" w:rsidRPr="00DB78D0" w:rsidRDefault="00021CF9" w:rsidP="0078775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Giải quyết chế độ tiền lương tháng 13 </w:t>
            </w:r>
            <w:r w:rsidR="00DB78D0">
              <w:rPr>
                <w:snapToGrid w:val="0"/>
                <w:color w:val="000000"/>
              </w:rPr>
              <w:t>n</w:t>
            </w:r>
            <w:r w:rsidR="00DB78D0" w:rsidRPr="00DB78D0">
              <w:rPr>
                <w:snapToGrid w:val="0"/>
                <w:color w:val="000000"/>
              </w:rPr>
              <w:t>ă</w:t>
            </w:r>
            <w:r w:rsidR="00DB78D0">
              <w:rPr>
                <w:snapToGrid w:val="0"/>
                <w:color w:val="000000"/>
              </w:rPr>
              <w:t>m 2014</w:t>
            </w:r>
            <w:r>
              <w:rPr>
                <w:snapToGrid w:val="0"/>
                <w:color w:val="000000"/>
              </w:rPr>
              <w:t xml:space="preserve"> cho người lao động</w:t>
            </w:r>
          </w:p>
        </w:tc>
      </w:tr>
      <w:tr w:rsidR="007934DF" w:rsidRPr="0078775C">
        <w:tc>
          <w:tcPr>
            <w:tcW w:w="670" w:type="dxa"/>
          </w:tcPr>
          <w:p w:rsidR="007934DF" w:rsidRPr="0078775C" w:rsidRDefault="007934DF" w:rsidP="00A820F9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78775C">
              <w:rPr>
                <w:snapToGrid w:val="0"/>
                <w:color w:val="000000"/>
              </w:rPr>
              <w:t>2</w:t>
            </w:r>
          </w:p>
        </w:tc>
        <w:tc>
          <w:tcPr>
            <w:tcW w:w="2090" w:type="dxa"/>
          </w:tcPr>
          <w:p w:rsidR="007934DF" w:rsidRPr="0078775C" w:rsidRDefault="00DB78D0" w:rsidP="00C23CE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02/201</w:t>
            </w:r>
            <w:r w:rsidR="00021CF9">
              <w:rPr>
                <w:snapToGrid w:val="0"/>
                <w:color w:val="000000"/>
              </w:rPr>
              <w:t>5</w:t>
            </w:r>
          </w:p>
        </w:tc>
        <w:tc>
          <w:tcPr>
            <w:tcW w:w="1320" w:type="dxa"/>
          </w:tcPr>
          <w:p w:rsidR="007934DF" w:rsidRPr="0078775C" w:rsidRDefault="00021CF9" w:rsidP="0078775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</w:t>
            </w:r>
            <w:r w:rsidR="00DB78D0">
              <w:rPr>
                <w:snapToGrid w:val="0"/>
                <w:color w:val="000000"/>
              </w:rPr>
              <w:t>/0</w:t>
            </w:r>
            <w:r>
              <w:rPr>
                <w:snapToGrid w:val="0"/>
                <w:color w:val="000000"/>
              </w:rPr>
              <w:t>3</w:t>
            </w:r>
            <w:r w:rsidR="00DB78D0">
              <w:rPr>
                <w:snapToGrid w:val="0"/>
                <w:color w:val="000000"/>
              </w:rPr>
              <w:t>/201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5520" w:type="dxa"/>
          </w:tcPr>
          <w:p w:rsidR="007934DF" w:rsidRPr="00DB78D0" w:rsidRDefault="00DB78D0" w:rsidP="0078775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</w:t>
            </w:r>
            <w:r w:rsidRPr="00DB78D0">
              <w:rPr>
                <w:snapToGrid w:val="0"/>
                <w:color w:val="000000"/>
              </w:rPr>
              <w:t>ắ</w:t>
            </w:r>
            <w:r>
              <w:rPr>
                <w:snapToGrid w:val="0"/>
                <w:color w:val="000000"/>
              </w:rPr>
              <w:t>p x</w:t>
            </w:r>
            <w:r w:rsidRPr="00DB78D0">
              <w:rPr>
                <w:snapToGrid w:val="0"/>
                <w:color w:val="000000"/>
              </w:rPr>
              <w:t>ế</w:t>
            </w:r>
            <w:r>
              <w:rPr>
                <w:snapToGrid w:val="0"/>
                <w:color w:val="000000"/>
              </w:rPr>
              <w:t>p l</w:t>
            </w:r>
            <w:r w:rsidRPr="00DB78D0">
              <w:rPr>
                <w:snapToGrid w:val="0"/>
                <w:color w:val="000000"/>
              </w:rPr>
              <w:t>ạ</w:t>
            </w:r>
            <w:r>
              <w:rPr>
                <w:snapToGrid w:val="0"/>
                <w:color w:val="000000"/>
              </w:rPr>
              <w:t>i nh</w:t>
            </w:r>
            <w:r w:rsidRPr="00DB78D0">
              <w:rPr>
                <w:snapToGrid w:val="0"/>
                <w:color w:val="000000"/>
              </w:rPr>
              <w:t>â</w:t>
            </w:r>
            <w:r>
              <w:rPr>
                <w:snapToGrid w:val="0"/>
                <w:color w:val="000000"/>
              </w:rPr>
              <w:t>n s</w:t>
            </w:r>
            <w:r w:rsidRPr="00DB78D0">
              <w:rPr>
                <w:snapToGrid w:val="0"/>
                <w:color w:val="000000"/>
              </w:rPr>
              <w:t>ự</w:t>
            </w:r>
            <w:r w:rsidR="00C23CE8">
              <w:rPr>
                <w:snapToGrid w:val="0"/>
                <w:color w:val="000000"/>
              </w:rPr>
              <w:t xml:space="preserve"> (</w:t>
            </w:r>
            <w:r w:rsidR="00021CF9">
              <w:rPr>
                <w:snapToGrid w:val="0"/>
                <w:color w:val="000000"/>
              </w:rPr>
              <w:t>thay đổi một số vị trí cho phù hợp</w:t>
            </w:r>
            <w:r w:rsidR="00C23CE8">
              <w:rPr>
                <w:snapToGrid w:val="0"/>
                <w:color w:val="000000"/>
              </w:rPr>
              <w:t xml:space="preserve"> tình hình thực tế tại đơn vị).</w:t>
            </w:r>
            <w:r w:rsidR="00021CF9">
              <w:rPr>
                <w:snapToGrid w:val="0"/>
                <w:color w:val="000000"/>
              </w:rPr>
              <w:t xml:space="preserve"> </w:t>
            </w:r>
          </w:p>
        </w:tc>
      </w:tr>
      <w:tr w:rsidR="007934DF" w:rsidRPr="0078775C">
        <w:tc>
          <w:tcPr>
            <w:tcW w:w="670" w:type="dxa"/>
          </w:tcPr>
          <w:p w:rsidR="007934DF" w:rsidRPr="0078775C" w:rsidRDefault="007934DF" w:rsidP="00A820F9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78775C">
              <w:rPr>
                <w:snapToGrid w:val="0"/>
                <w:color w:val="000000"/>
              </w:rPr>
              <w:t>3</w:t>
            </w:r>
          </w:p>
        </w:tc>
        <w:tc>
          <w:tcPr>
            <w:tcW w:w="2090" w:type="dxa"/>
          </w:tcPr>
          <w:p w:rsidR="007934DF" w:rsidRPr="0078775C" w:rsidRDefault="00DB78D0" w:rsidP="00C23CE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03/201</w:t>
            </w:r>
            <w:r w:rsidR="00021CF9">
              <w:rPr>
                <w:snapToGrid w:val="0"/>
                <w:color w:val="000000"/>
              </w:rPr>
              <w:t>5</w:t>
            </w:r>
          </w:p>
        </w:tc>
        <w:tc>
          <w:tcPr>
            <w:tcW w:w="1320" w:type="dxa"/>
          </w:tcPr>
          <w:p w:rsidR="007934DF" w:rsidRPr="0078775C" w:rsidRDefault="00DB78D0" w:rsidP="0078775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17/3/201</w:t>
            </w:r>
            <w:r w:rsidR="00021CF9">
              <w:rPr>
                <w:snapToGrid w:val="0"/>
                <w:color w:val="000000"/>
              </w:rPr>
              <w:t>5</w:t>
            </w:r>
          </w:p>
        </w:tc>
        <w:tc>
          <w:tcPr>
            <w:tcW w:w="5520" w:type="dxa"/>
          </w:tcPr>
          <w:p w:rsidR="00B77A67" w:rsidRDefault="00B77A67" w:rsidP="00DB78D0">
            <w:pPr>
              <w:numPr>
                <w:ilvl w:val="0"/>
                <w:numId w:val="30"/>
              </w:numPr>
              <w:spacing w:before="60" w:after="60"/>
              <w:ind w:left="38" w:firstLine="246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Tổng kết họat động sản xuất kinh doanh năm 2014 và kế họach năm 2015</w:t>
            </w:r>
          </w:p>
          <w:p w:rsidR="007934DF" w:rsidRDefault="00DB78D0" w:rsidP="00DB78D0">
            <w:pPr>
              <w:numPr>
                <w:ilvl w:val="0"/>
                <w:numId w:val="30"/>
              </w:numPr>
              <w:spacing w:before="60" w:after="60"/>
              <w:ind w:left="38" w:firstLine="246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</w:t>
            </w:r>
            <w:r w:rsidRPr="00DB78D0">
              <w:rPr>
                <w:snapToGrid w:val="0"/>
                <w:color w:val="000000"/>
              </w:rPr>
              <w:t>ô</w:t>
            </w:r>
            <w:r>
              <w:rPr>
                <w:snapToGrid w:val="0"/>
                <w:color w:val="000000"/>
              </w:rPr>
              <w:t>ng b</w:t>
            </w:r>
            <w:r w:rsidRPr="00DB78D0">
              <w:rPr>
                <w:snapToGrid w:val="0"/>
                <w:color w:val="000000"/>
              </w:rPr>
              <w:t>á</w:t>
            </w:r>
            <w:r>
              <w:rPr>
                <w:snapToGrid w:val="0"/>
                <w:color w:val="000000"/>
              </w:rPr>
              <w:t>o ch</w:t>
            </w:r>
            <w:r w:rsidRPr="00DB78D0">
              <w:rPr>
                <w:snapToGrid w:val="0"/>
                <w:color w:val="000000"/>
              </w:rPr>
              <w:t>ố</w:t>
            </w:r>
            <w:r>
              <w:rPr>
                <w:snapToGrid w:val="0"/>
                <w:color w:val="000000"/>
              </w:rPr>
              <w:t>t danh s</w:t>
            </w:r>
            <w:r w:rsidRPr="00DB78D0">
              <w:rPr>
                <w:snapToGrid w:val="0"/>
                <w:color w:val="000000"/>
              </w:rPr>
              <w:t>á</w:t>
            </w:r>
            <w:r>
              <w:rPr>
                <w:snapToGrid w:val="0"/>
                <w:color w:val="000000"/>
              </w:rPr>
              <w:t>ch c</w:t>
            </w:r>
            <w:r w:rsidRPr="00DB78D0">
              <w:rPr>
                <w:snapToGrid w:val="0"/>
                <w:color w:val="000000"/>
              </w:rPr>
              <w:t>ổ</w:t>
            </w:r>
            <w:r>
              <w:rPr>
                <w:snapToGrid w:val="0"/>
                <w:color w:val="000000"/>
              </w:rPr>
              <w:t xml:space="preserve"> </w:t>
            </w:r>
            <w:r w:rsidRPr="00DB78D0">
              <w:rPr>
                <w:snapToGrid w:val="0"/>
                <w:color w:val="000000"/>
              </w:rPr>
              <w:t>đô</w:t>
            </w:r>
            <w:r>
              <w:rPr>
                <w:snapToGrid w:val="0"/>
                <w:color w:val="000000"/>
              </w:rPr>
              <w:t xml:space="preserve">ng </w:t>
            </w:r>
            <w:r w:rsidR="00DC3564">
              <w:rPr>
                <w:snapToGrid w:val="0"/>
                <w:color w:val="000000"/>
              </w:rPr>
              <w:t>t</w:t>
            </w:r>
            <w:r>
              <w:rPr>
                <w:snapToGrid w:val="0"/>
                <w:color w:val="000000"/>
              </w:rPr>
              <w:t>h</w:t>
            </w:r>
            <w:r w:rsidRPr="00DB78D0">
              <w:rPr>
                <w:snapToGrid w:val="0"/>
                <w:color w:val="000000"/>
              </w:rPr>
              <w:t>ự</w:t>
            </w:r>
            <w:r>
              <w:rPr>
                <w:snapToGrid w:val="0"/>
                <w:color w:val="000000"/>
              </w:rPr>
              <w:t>c hi</w:t>
            </w:r>
            <w:r w:rsidRPr="00DB78D0">
              <w:rPr>
                <w:snapToGrid w:val="0"/>
                <w:color w:val="000000"/>
              </w:rPr>
              <w:t>ệ</w:t>
            </w:r>
            <w:r>
              <w:rPr>
                <w:snapToGrid w:val="0"/>
                <w:color w:val="000000"/>
              </w:rPr>
              <w:t>n quy</w:t>
            </w:r>
            <w:r w:rsidRPr="00DB78D0">
              <w:rPr>
                <w:snapToGrid w:val="0"/>
                <w:color w:val="000000"/>
              </w:rPr>
              <w:t>ề</w:t>
            </w:r>
            <w:r>
              <w:rPr>
                <w:snapToGrid w:val="0"/>
                <w:color w:val="000000"/>
              </w:rPr>
              <w:t xml:space="preserve">n </w:t>
            </w:r>
            <w:r w:rsidRPr="00DB78D0">
              <w:rPr>
                <w:snapToGrid w:val="0"/>
                <w:color w:val="000000"/>
              </w:rPr>
              <w:t>Đ</w:t>
            </w:r>
            <w:r>
              <w:rPr>
                <w:snapToGrid w:val="0"/>
                <w:color w:val="000000"/>
              </w:rPr>
              <w:t>H</w:t>
            </w:r>
            <w:r w:rsidRPr="00DB78D0">
              <w:rPr>
                <w:snapToGrid w:val="0"/>
                <w:color w:val="000000"/>
              </w:rPr>
              <w:t>Đ</w:t>
            </w:r>
            <w:r>
              <w:rPr>
                <w:snapToGrid w:val="0"/>
                <w:color w:val="000000"/>
              </w:rPr>
              <w:t>C</w:t>
            </w:r>
            <w:r w:rsidRPr="00DB78D0">
              <w:rPr>
                <w:snapToGrid w:val="0"/>
                <w:color w:val="000000"/>
              </w:rPr>
              <w:t>Đ</w:t>
            </w:r>
            <w:r>
              <w:rPr>
                <w:snapToGrid w:val="0"/>
                <w:color w:val="000000"/>
              </w:rPr>
              <w:t xml:space="preserve"> v</w:t>
            </w:r>
            <w:r w:rsidRPr="00DB78D0">
              <w:rPr>
                <w:snapToGrid w:val="0"/>
                <w:color w:val="000000"/>
              </w:rPr>
              <w:t>à</w:t>
            </w:r>
            <w:r>
              <w:rPr>
                <w:snapToGrid w:val="0"/>
                <w:color w:val="000000"/>
              </w:rPr>
              <w:t xml:space="preserve"> nh</w:t>
            </w:r>
            <w:r w:rsidRPr="00DB78D0">
              <w:rPr>
                <w:snapToGrid w:val="0"/>
                <w:color w:val="000000"/>
              </w:rPr>
              <w:t>ậ</w:t>
            </w:r>
            <w:r>
              <w:rPr>
                <w:snapToGrid w:val="0"/>
                <w:color w:val="000000"/>
              </w:rPr>
              <w:t>n c</w:t>
            </w:r>
            <w:r w:rsidRPr="00DB78D0">
              <w:rPr>
                <w:snapToGrid w:val="0"/>
                <w:color w:val="000000"/>
              </w:rPr>
              <w:t>ổ</w:t>
            </w:r>
            <w:r>
              <w:rPr>
                <w:snapToGrid w:val="0"/>
                <w:color w:val="000000"/>
              </w:rPr>
              <w:t xml:space="preserve"> t</w:t>
            </w:r>
            <w:r w:rsidRPr="00DB78D0">
              <w:rPr>
                <w:snapToGrid w:val="0"/>
                <w:color w:val="000000"/>
              </w:rPr>
              <w:t>ứ</w:t>
            </w:r>
            <w:r>
              <w:rPr>
                <w:snapToGrid w:val="0"/>
                <w:color w:val="000000"/>
              </w:rPr>
              <w:t>c b</w:t>
            </w:r>
            <w:r w:rsidRPr="00DB78D0">
              <w:rPr>
                <w:snapToGrid w:val="0"/>
                <w:color w:val="000000"/>
              </w:rPr>
              <w:t>ằ</w:t>
            </w:r>
            <w:r>
              <w:rPr>
                <w:snapToGrid w:val="0"/>
                <w:color w:val="000000"/>
              </w:rPr>
              <w:t>ng ti</w:t>
            </w:r>
            <w:r w:rsidRPr="00DB78D0">
              <w:rPr>
                <w:snapToGrid w:val="0"/>
                <w:color w:val="000000"/>
              </w:rPr>
              <w:t>ề</w:t>
            </w:r>
            <w:r>
              <w:rPr>
                <w:snapToGrid w:val="0"/>
                <w:color w:val="000000"/>
              </w:rPr>
              <w:t>n.</w:t>
            </w:r>
          </w:p>
          <w:p w:rsidR="00DB78D0" w:rsidRPr="00DB78D0" w:rsidRDefault="00DB78D0" w:rsidP="00DB78D0">
            <w:pPr>
              <w:numPr>
                <w:ilvl w:val="0"/>
                <w:numId w:val="30"/>
              </w:numPr>
              <w:spacing w:before="60" w:after="60"/>
              <w:ind w:left="38" w:firstLine="246"/>
              <w:jc w:val="both"/>
              <w:rPr>
                <w:snapToGrid w:val="0"/>
                <w:color w:val="000000"/>
              </w:rPr>
            </w:pPr>
            <w:r w:rsidRPr="00DB78D0">
              <w:rPr>
                <w:snapToGrid w:val="0"/>
                <w:color w:val="000000"/>
              </w:rPr>
              <w:t>Đó</w:t>
            </w:r>
            <w:r>
              <w:rPr>
                <w:snapToGrid w:val="0"/>
                <w:color w:val="000000"/>
              </w:rPr>
              <w:t>ng g</w:t>
            </w:r>
            <w:r w:rsidRPr="00DB78D0">
              <w:rPr>
                <w:snapToGrid w:val="0"/>
                <w:color w:val="000000"/>
              </w:rPr>
              <w:t>óp</w:t>
            </w:r>
            <w:r>
              <w:rPr>
                <w:snapToGrid w:val="0"/>
                <w:color w:val="000000"/>
              </w:rPr>
              <w:t xml:space="preserve"> </w:t>
            </w:r>
            <w:r w:rsidR="009D1523">
              <w:rPr>
                <w:snapToGrid w:val="0"/>
                <w:color w:val="000000"/>
              </w:rPr>
              <w:t xml:space="preserve">dự thảo văn kiện </w:t>
            </w:r>
            <w:r>
              <w:rPr>
                <w:snapToGrid w:val="0"/>
                <w:color w:val="000000"/>
              </w:rPr>
              <w:t>chu</w:t>
            </w:r>
            <w:r w:rsidRPr="00DB78D0">
              <w:rPr>
                <w:snapToGrid w:val="0"/>
                <w:color w:val="000000"/>
              </w:rPr>
              <w:t>ẩ</w:t>
            </w:r>
            <w:r>
              <w:rPr>
                <w:snapToGrid w:val="0"/>
                <w:color w:val="000000"/>
              </w:rPr>
              <w:t>n b</w:t>
            </w:r>
            <w:r w:rsidRPr="00DB78D0">
              <w:rPr>
                <w:snapToGrid w:val="0"/>
                <w:color w:val="000000"/>
              </w:rPr>
              <w:t>ị</w:t>
            </w:r>
            <w:r>
              <w:rPr>
                <w:snapToGrid w:val="0"/>
                <w:color w:val="000000"/>
              </w:rPr>
              <w:t xml:space="preserve"> </w:t>
            </w:r>
            <w:r w:rsidRPr="00DB78D0">
              <w:rPr>
                <w:snapToGrid w:val="0"/>
                <w:color w:val="000000"/>
              </w:rPr>
              <w:t>Đ</w:t>
            </w:r>
            <w:r>
              <w:rPr>
                <w:snapToGrid w:val="0"/>
                <w:color w:val="000000"/>
              </w:rPr>
              <w:t>H</w:t>
            </w:r>
            <w:r w:rsidRPr="00DB78D0">
              <w:rPr>
                <w:snapToGrid w:val="0"/>
                <w:color w:val="000000"/>
              </w:rPr>
              <w:t>Đ</w:t>
            </w:r>
            <w:r>
              <w:rPr>
                <w:snapToGrid w:val="0"/>
                <w:color w:val="000000"/>
              </w:rPr>
              <w:t>C</w:t>
            </w:r>
            <w:r w:rsidRPr="00DB78D0">
              <w:rPr>
                <w:snapToGrid w:val="0"/>
                <w:color w:val="000000"/>
              </w:rPr>
              <w:t>Đ</w:t>
            </w:r>
            <w:r>
              <w:rPr>
                <w:snapToGrid w:val="0"/>
                <w:color w:val="000000"/>
              </w:rPr>
              <w:t xml:space="preserve"> th</w:t>
            </w:r>
            <w:r w:rsidRPr="00DB78D0">
              <w:rPr>
                <w:snapToGrid w:val="0"/>
                <w:color w:val="000000"/>
              </w:rPr>
              <w:t>ườ</w:t>
            </w:r>
            <w:r>
              <w:rPr>
                <w:snapToGrid w:val="0"/>
                <w:color w:val="000000"/>
              </w:rPr>
              <w:t>ng ni</w:t>
            </w:r>
            <w:r w:rsidRPr="00DB78D0">
              <w:rPr>
                <w:snapToGrid w:val="0"/>
                <w:color w:val="000000"/>
              </w:rPr>
              <w:t>ê</w:t>
            </w:r>
            <w:r>
              <w:rPr>
                <w:snapToGrid w:val="0"/>
                <w:color w:val="000000"/>
              </w:rPr>
              <w:t>n n</w:t>
            </w:r>
            <w:r w:rsidRPr="00DB78D0">
              <w:rPr>
                <w:snapToGrid w:val="0"/>
                <w:color w:val="000000"/>
              </w:rPr>
              <w:t>ă</w:t>
            </w:r>
            <w:r>
              <w:rPr>
                <w:snapToGrid w:val="0"/>
                <w:color w:val="000000"/>
              </w:rPr>
              <w:t>m 201</w:t>
            </w:r>
            <w:r w:rsidR="00B77A67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.</w:t>
            </w:r>
          </w:p>
        </w:tc>
      </w:tr>
      <w:tr w:rsidR="00836F1F" w:rsidRPr="0078775C">
        <w:tc>
          <w:tcPr>
            <w:tcW w:w="670" w:type="dxa"/>
          </w:tcPr>
          <w:p w:rsidR="00836F1F" w:rsidRPr="0078775C" w:rsidRDefault="00836F1F" w:rsidP="00A820F9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090" w:type="dxa"/>
          </w:tcPr>
          <w:p w:rsidR="00836F1F" w:rsidRDefault="00836F1F" w:rsidP="00C23CE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04/201</w:t>
            </w:r>
            <w:r w:rsidR="00021CF9">
              <w:rPr>
                <w:snapToGrid w:val="0"/>
                <w:color w:val="000000"/>
              </w:rPr>
              <w:t>5</w:t>
            </w:r>
          </w:p>
        </w:tc>
        <w:tc>
          <w:tcPr>
            <w:tcW w:w="1320" w:type="dxa"/>
          </w:tcPr>
          <w:p w:rsidR="00836F1F" w:rsidRDefault="00706D1C" w:rsidP="0078775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20/4</w:t>
            </w:r>
            <w:r w:rsidR="00836F1F">
              <w:rPr>
                <w:snapToGrid w:val="0"/>
                <w:color w:val="000000"/>
              </w:rPr>
              <w:t>/201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5520" w:type="dxa"/>
          </w:tcPr>
          <w:p w:rsidR="00836F1F" w:rsidRPr="00836F1F" w:rsidRDefault="00706D1C" w:rsidP="00836F1F">
            <w:pPr>
              <w:spacing w:before="60" w:after="60"/>
              <w:ind w:left="38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Phân phối lợi nhuận năm 2014, chi tiền khen thưởng năm 2014 cho CBNV công ty.</w:t>
            </w:r>
          </w:p>
        </w:tc>
      </w:tr>
      <w:tr w:rsidR="00836F1F" w:rsidRPr="0078775C">
        <w:tc>
          <w:tcPr>
            <w:tcW w:w="670" w:type="dxa"/>
          </w:tcPr>
          <w:p w:rsidR="00836F1F" w:rsidRDefault="00836F1F" w:rsidP="00A820F9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090" w:type="dxa"/>
          </w:tcPr>
          <w:p w:rsidR="00836F1F" w:rsidRDefault="00836F1F" w:rsidP="00C23CE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05/201</w:t>
            </w:r>
            <w:r w:rsidR="00021CF9">
              <w:rPr>
                <w:snapToGrid w:val="0"/>
                <w:color w:val="000000"/>
              </w:rPr>
              <w:t>5</w:t>
            </w:r>
          </w:p>
        </w:tc>
        <w:tc>
          <w:tcPr>
            <w:tcW w:w="1320" w:type="dxa"/>
          </w:tcPr>
          <w:p w:rsidR="00836F1F" w:rsidRDefault="00706D1C" w:rsidP="0078775C">
            <w:pPr>
              <w:spacing w:before="60" w:after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27/5/2015</w:t>
            </w:r>
          </w:p>
        </w:tc>
        <w:tc>
          <w:tcPr>
            <w:tcW w:w="5520" w:type="dxa"/>
          </w:tcPr>
          <w:p w:rsidR="00836F1F" w:rsidRDefault="00706D1C" w:rsidP="00836F1F">
            <w:pPr>
              <w:spacing w:before="60" w:after="60"/>
              <w:ind w:left="38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Báo cáo kết quả kinh doanh quí 1/2015 và kế họach quí 2/2015.</w:t>
            </w:r>
          </w:p>
          <w:p w:rsidR="00706D1C" w:rsidRDefault="00706D1C" w:rsidP="00836F1F">
            <w:pPr>
              <w:spacing w:before="60" w:after="60"/>
              <w:ind w:left="38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Chọn </w:t>
            </w:r>
            <w:proofErr w:type="gramStart"/>
            <w:r>
              <w:rPr>
                <w:snapToGrid w:val="0"/>
                <w:color w:val="000000"/>
              </w:rPr>
              <w:t>đơn</w:t>
            </w:r>
            <w:proofErr w:type="gramEnd"/>
            <w:r>
              <w:rPr>
                <w:snapToGrid w:val="0"/>
                <w:color w:val="000000"/>
              </w:rPr>
              <w:t xml:space="preserve"> vị kiểm toán độc lập kiểm toán Báo cáo tài chính năm 2015 của công ty</w:t>
            </w:r>
            <w:r w:rsidR="00C23CE8">
              <w:rPr>
                <w:snapToGrid w:val="0"/>
                <w:color w:val="000000"/>
              </w:rPr>
              <w:t>.</w:t>
            </w:r>
          </w:p>
          <w:p w:rsidR="00C23CE8" w:rsidRPr="00836F1F" w:rsidRDefault="00C23CE8" w:rsidP="00836F1F">
            <w:pPr>
              <w:spacing w:before="60" w:after="60"/>
              <w:ind w:left="38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Xây dựng đơn giá tiền lương năm 2015.</w:t>
            </w:r>
          </w:p>
        </w:tc>
      </w:tr>
    </w:tbl>
    <w:p w:rsidR="00A4448F" w:rsidRPr="00BF2B51" w:rsidRDefault="00A4448F" w:rsidP="00A4448F">
      <w:pPr>
        <w:ind w:left="720"/>
        <w:jc w:val="both"/>
        <w:rPr>
          <w:b/>
          <w:snapToGrid w:val="0"/>
          <w:color w:val="000000"/>
          <w:sz w:val="16"/>
          <w:szCs w:val="26"/>
        </w:rPr>
      </w:pPr>
    </w:p>
    <w:p w:rsidR="000072A8" w:rsidRDefault="000072A8" w:rsidP="000072A8">
      <w:pPr>
        <w:numPr>
          <w:ilvl w:val="0"/>
          <w:numId w:val="33"/>
        </w:numPr>
        <w:tabs>
          <w:tab w:val="clear" w:pos="1080"/>
          <w:tab w:val="left" w:pos="426"/>
        </w:tabs>
        <w:ind w:left="0" w:firstLine="0"/>
        <w:jc w:val="both"/>
        <w:rPr>
          <w:b/>
          <w:snapToGrid w:val="0"/>
          <w:color w:val="000000"/>
          <w:sz w:val="26"/>
          <w:szCs w:val="26"/>
        </w:rPr>
        <w:sectPr w:rsidR="000072A8" w:rsidSect="0078775C">
          <w:footerReference w:type="even" r:id="rId7"/>
          <w:footerReference w:type="default" r:id="rId8"/>
          <w:footerReference w:type="first" r:id="rId9"/>
          <w:pgSz w:w="11909" w:h="16834" w:code="9"/>
          <w:pgMar w:top="851" w:right="1134" w:bottom="1134" w:left="1701" w:header="720" w:footer="431" w:gutter="0"/>
          <w:pgNumType w:start="1"/>
          <w:cols w:space="720"/>
          <w:docGrid w:linePitch="360"/>
        </w:sectPr>
      </w:pPr>
    </w:p>
    <w:p w:rsidR="00A4448F" w:rsidRPr="00BF2B51" w:rsidRDefault="00A4448F" w:rsidP="000072A8">
      <w:pPr>
        <w:numPr>
          <w:ilvl w:val="0"/>
          <w:numId w:val="33"/>
        </w:numPr>
        <w:tabs>
          <w:tab w:val="clear" w:pos="1080"/>
          <w:tab w:val="left" w:pos="426"/>
        </w:tabs>
        <w:ind w:left="0" w:firstLine="0"/>
        <w:jc w:val="both"/>
        <w:rPr>
          <w:snapToGrid w:val="0"/>
          <w:color w:val="000000"/>
          <w:sz w:val="26"/>
          <w:szCs w:val="26"/>
        </w:rPr>
      </w:pPr>
      <w:r w:rsidRPr="00BF2B51">
        <w:rPr>
          <w:b/>
          <w:snapToGrid w:val="0"/>
          <w:color w:val="000000"/>
          <w:sz w:val="26"/>
          <w:szCs w:val="26"/>
        </w:rPr>
        <w:lastRenderedPageBreak/>
        <w:t xml:space="preserve">Thay đổi danh sách về người có liên quan của công ty đại chúng theo quy định tại khoản 34 Điều 6 Luật Chứng khoán </w:t>
      </w:r>
      <w:r w:rsidRPr="00BF2B51">
        <w:rPr>
          <w:snapToGrid w:val="0"/>
          <w:color w:val="000000"/>
          <w:sz w:val="26"/>
          <w:szCs w:val="26"/>
        </w:rPr>
        <w:t xml:space="preserve">(Báo cáo </w:t>
      </w:r>
      <w:r w:rsidR="004201B1">
        <w:rPr>
          <w:snapToGrid w:val="0"/>
          <w:color w:val="000000"/>
          <w:sz w:val="26"/>
          <w:szCs w:val="26"/>
        </w:rPr>
        <w:t xml:space="preserve"> </w:t>
      </w:r>
      <w:r w:rsidR="007D72A3">
        <w:rPr>
          <w:snapToGrid w:val="0"/>
          <w:color w:val="000000"/>
          <w:sz w:val="26"/>
          <w:szCs w:val="26"/>
        </w:rPr>
        <w:t xml:space="preserve">6 tháng đầu </w:t>
      </w:r>
      <w:r w:rsidRPr="00BF2B51">
        <w:rPr>
          <w:snapToGrid w:val="0"/>
          <w:color w:val="000000"/>
          <w:sz w:val="26"/>
          <w:szCs w:val="26"/>
        </w:rPr>
        <w:t>năm</w:t>
      </w:r>
      <w:r w:rsidR="000072A8">
        <w:rPr>
          <w:snapToGrid w:val="0"/>
          <w:color w:val="000000"/>
          <w:sz w:val="26"/>
          <w:szCs w:val="26"/>
        </w:rPr>
        <w:t xml:space="preserve"> 201</w:t>
      </w:r>
      <w:r w:rsidR="007D72A3">
        <w:rPr>
          <w:snapToGrid w:val="0"/>
          <w:color w:val="000000"/>
          <w:sz w:val="26"/>
          <w:szCs w:val="26"/>
        </w:rPr>
        <w:t>5</w:t>
      </w:r>
      <w:r w:rsidRPr="00BF2B51">
        <w:rPr>
          <w:snapToGrid w:val="0"/>
          <w:color w:val="000000"/>
          <w:sz w:val="26"/>
          <w:szCs w:val="26"/>
        </w:rPr>
        <w:t xml:space="preserve">): </w:t>
      </w:r>
      <w:r w:rsidR="007D72A3">
        <w:rPr>
          <w:snapToGrid w:val="0"/>
          <w:color w:val="000000"/>
          <w:sz w:val="26"/>
          <w:szCs w:val="26"/>
        </w:rPr>
        <w:t>không có</w:t>
      </w:r>
    </w:p>
    <w:p w:rsidR="00A4448F" w:rsidRPr="00BF2B51" w:rsidRDefault="00A4448F" w:rsidP="00A4448F">
      <w:pPr>
        <w:jc w:val="both"/>
        <w:rPr>
          <w:snapToGrid w:val="0"/>
          <w:color w:val="000000"/>
          <w:sz w:val="26"/>
          <w:szCs w:val="26"/>
        </w:rPr>
      </w:pPr>
    </w:p>
    <w:tbl>
      <w:tblPr>
        <w:tblW w:w="14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1528"/>
        <w:gridCol w:w="1800"/>
        <w:gridCol w:w="3120"/>
        <w:gridCol w:w="4345"/>
        <w:gridCol w:w="3215"/>
      </w:tblGrid>
      <w:tr w:rsidR="00A15869" w:rsidRPr="00A16575">
        <w:tc>
          <w:tcPr>
            <w:tcW w:w="632" w:type="dxa"/>
            <w:vAlign w:val="center"/>
          </w:tcPr>
          <w:p w:rsidR="00A15869" w:rsidRPr="00A16575" w:rsidRDefault="00A15869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528" w:type="dxa"/>
            <w:vAlign w:val="center"/>
          </w:tcPr>
          <w:p w:rsidR="00A15869" w:rsidRPr="00A16575" w:rsidRDefault="00A15869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1800" w:type="dxa"/>
            <w:vAlign w:val="center"/>
          </w:tcPr>
          <w:p w:rsidR="00A15869" w:rsidRPr="00A16575" w:rsidRDefault="00A15869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3120" w:type="dxa"/>
            <w:vAlign w:val="center"/>
          </w:tcPr>
          <w:p w:rsidR="00A15869" w:rsidRPr="00A16575" w:rsidRDefault="00A15869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4345" w:type="dxa"/>
            <w:vAlign w:val="center"/>
          </w:tcPr>
          <w:p w:rsidR="00A15869" w:rsidRPr="00A16575" w:rsidRDefault="00A15869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3215" w:type="dxa"/>
            <w:vAlign w:val="center"/>
          </w:tcPr>
          <w:p w:rsidR="00A15869" w:rsidRPr="00A16575" w:rsidRDefault="00A15869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Lý do</w:t>
            </w:r>
          </w:p>
        </w:tc>
      </w:tr>
      <w:tr w:rsidR="00A15869" w:rsidRPr="00A16575">
        <w:tc>
          <w:tcPr>
            <w:tcW w:w="632" w:type="dxa"/>
            <w:vAlign w:val="center"/>
          </w:tcPr>
          <w:p w:rsidR="00A15869" w:rsidRPr="00A16575" w:rsidRDefault="00A15869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A15869" w:rsidRPr="006214D4" w:rsidRDefault="00A15869" w:rsidP="00A16575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15869" w:rsidRPr="00A16575" w:rsidRDefault="00A15869" w:rsidP="00D9168E">
            <w:pPr>
              <w:spacing w:before="60" w:after="6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A15869" w:rsidRPr="00A16575" w:rsidRDefault="00A15869" w:rsidP="00D9168E">
            <w:pPr>
              <w:spacing w:before="60" w:after="6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45" w:type="dxa"/>
            <w:vAlign w:val="center"/>
          </w:tcPr>
          <w:p w:rsidR="00A15869" w:rsidRPr="00A16575" w:rsidRDefault="00A15869" w:rsidP="00D9168E">
            <w:pPr>
              <w:spacing w:before="60" w:after="6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vAlign w:val="center"/>
          </w:tcPr>
          <w:p w:rsidR="00A15869" w:rsidRPr="006214D4" w:rsidRDefault="00A15869" w:rsidP="00A16575">
            <w:pPr>
              <w:spacing w:before="40" w:after="4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A4448F" w:rsidRPr="00F47BE3" w:rsidRDefault="00A4448F" w:rsidP="00A4448F">
      <w:pPr>
        <w:jc w:val="both"/>
        <w:rPr>
          <w:b/>
          <w:snapToGrid w:val="0"/>
          <w:color w:val="000000"/>
          <w:spacing w:val="-6"/>
          <w:sz w:val="16"/>
          <w:szCs w:val="26"/>
        </w:rPr>
      </w:pPr>
    </w:p>
    <w:p w:rsidR="00A4448F" w:rsidRPr="00BF2B51" w:rsidRDefault="00A4448F" w:rsidP="004C62AC">
      <w:pPr>
        <w:numPr>
          <w:ilvl w:val="0"/>
          <w:numId w:val="33"/>
        </w:numPr>
        <w:tabs>
          <w:tab w:val="clear" w:pos="1080"/>
          <w:tab w:val="left" w:pos="426"/>
        </w:tabs>
        <w:spacing w:before="120" w:after="120"/>
        <w:ind w:left="0" w:firstLine="0"/>
        <w:jc w:val="both"/>
        <w:rPr>
          <w:b/>
          <w:snapToGrid w:val="0"/>
          <w:color w:val="000000"/>
          <w:spacing w:val="-6"/>
          <w:sz w:val="26"/>
          <w:szCs w:val="26"/>
        </w:rPr>
      </w:pPr>
      <w:r w:rsidRPr="00BF2B51">
        <w:rPr>
          <w:b/>
          <w:snapToGrid w:val="0"/>
          <w:color w:val="000000"/>
          <w:spacing w:val="-6"/>
          <w:sz w:val="26"/>
          <w:szCs w:val="26"/>
        </w:rPr>
        <w:t xml:space="preserve">Giao dịch của cổ đông nội bộ và người liên quan </w:t>
      </w:r>
      <w:r w:rsidRPr="00BF2B51">
        <w:rPr>
          <w:snapToGrid w:val="0"/>
          <w:color w:val="000000"/>
          <w:spacing w:val="-6"/>
          <w:sz w:val="26"/>
          <w:szCs w:val="26"/>
        </w:rPr>
        <w:t xml:space="preserve">(Báo cáo </w:t>
      </w:r>
      <w:r w:rsidR="007D72A3">
        <w:rPr>
          <w:snapToGrid w:val="0"/>
          <w:color w:val="000000"/>
          <w:spacing w:val="-6"/>
          <w:sz w:val="26"/>
          <w:szCs w:val="26"/>
        </w:rPr>
        <w:t xml:space="preserve">6 tháng đầu </w:t>
      </w:r>
      <w:r w:rsidRPr="00BF2B51">
        <w:rPr>
          <w:snapToGrid w:val="0"/>
          <w:color w:val="000000"/>
          <w:spacing w:val="-6"/>
          <w:sz w:val="26"/>
          <w:szCs w:val="26"/>
        </w:rPr>
        <w:t>năm</w:t>
      </w:r>
      <w:r w:rsidR="0078775C">
        <w:rPr>
          <w:snapToGrid w:val="0"/>
          <w:color w:val="000000"/>
          <w:spacing w:val="-6"/>
          <w:sz w:val="26"/>
          <w:szCs w:val="26"/>
        </w:rPr>
        <w:t xml:space="preserve"> 201</w:t>
      </w:r>
      <w:r w:rsidR="007D72A3">
        <w:rPr>
          <w:snapToGrid w:val="0"/>
          <w:color w:val="000000"/>
          <w:spacing w:val="-6"/>
          <w:sz w:val="26"/>
          <w:szCs w:val="26"/>
        </w:rPr>
        <w:t>5</w:t>
      </w:r>
      <w:r w:rsidRPr="00BF2B51">
        <w:rPr>
          <w:snapToGrid w:val="0"/>
          <w:color w:val="000000"/>
          <w:spacing w:val="-6"/>
          <w:sz w:val="26"/>
          <w:szCs w:val="26"/>
        </w:rPr>
        <w:t>)</w:t>
      </w:r>
      <w:r w:rsidRPr="00BF2B51">
        <w:rPr>
          <w:b/>
          <w:snapToGrid w:val="0"/>
          <w:color w:val="000000"/>
          <w:spacing w:val="-6"/>
          <w:sz w:val="26"/>
          <w:szCs w:val="26"/>
        </w:rPr>
        <w:t>:</w:t>
      </w:r>
    </w:p>
    <w:p w:rsidR="00A4448F" w:rsidRPr="00BF2B51" w:rsidRDefault="00A4448F" w:rsidP="004C62AC">
      <w:pPr>
        <w:numPr>
          <w:ilvl w:val="0"/>
          <w:numId w:val="32"/>
        </w:numPr>
        <w:spacing w:before="120" w:after="120"/>
        <w:ind w:left="646"/>
        <w:jc w:val="both"/>
        <w:rPr>
          <w:snapToGrid w:val="0"/>
          <w:color w:val="000000"/>
          <w:sz w:val="26"/>
          <w:szCs w:val="26"/>
        </w:rPr>
      </w:pPr>
      <w:r w:rsidRPr="00BF2B51">
        <w:rPr>
          <w:snapToGrid w:val="0"/>
          <w:color w:val="000000"/>
          <w:sz w:val="26"/>
          <w:szCs w:val="26"/>
        </w:rPr>
        <w:t>Danh sách cổ đông nội bộ và người có liên quan</w:t>
      </w:r>
    </w:p>
    <w:p w:rsidR="00A4448F" w:rsidRPr="00BF2B51" w:rsidRDefault="00A4448F" w:rsidP="00A4448F">
      <w:pPr>
        <w:ind w:left="502"/>
        <w:jc w:val="both"/>
        <w:rPr>
          <w:snapToGrid w:val="0"/>
          <w:color w:val="000000"/>
          <w:sz w:val="14"/>
          <w:szCs w:val="26"/>
        </w:rPr>
      </w:pPr>
    </w:p>
    <w:tbl>
      <w:tblPr>
        <w:tblW w:w="149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2872"/>
        <w:gridCol w:w="2400"/>
        <w:gridCol w:w="1920"/>
        <w:gridCol w:w="2520"/>
        <w:gridCol w:w="4680"/>
      </w:tblGrid>
      <w:tr w:rsidR="005B527B" w:rsidRPr="00A16575">
        <w:trPr>
          <w:tblHeader/>
        </w:trPr>
        <w:tc>
          <w:tcPr>
            <w:tcW w:w="51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Số cổ phiếu sở hữu cuối kỳ</w:t>
            </w:r>
          </w:p>
        </w:tc>
        <w:tc>
          <w:tcPr>
            <w:tcW w:w="25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Tỷ lệ sở hữu cổ phiếu cuối kỳ</w:t>
            </w:r>
          </w:p>
        </w:tc>
        <w:tc>
          <w:tcPr>
            <w:tcW w:w="468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b/>
                <w:snapToGrid w:val="0"/>
                <w:color w:val="000000"/>
                <w:sz w:val="22"/>
                <w:szCs w:val="22"/>
              </w:rPr>
              <w:t>Ghi chú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Lê Thị Khê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Chủ tịch HĐQT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FF0000"/>
                <w:sz w:val="22"/>
                <w:szCs w:val="22"/>
              </w:rPr>
            </w:pPr>
            <w:r>
              <w:rPr>
                <w:snapToGrid w:val="0"/>
                <w:color w:val="FF0000"/>
                <w:sz w:val="22"/>
                <w:szCs w:val="22"/>
              </w:rPr>
              <w:t>2.668.572</w:t>
            </w:r>
          </w:p>
        </w:tc>
        <w:tc>
          <w:tcPr>
            <w:tcW w:w="2520" w:type="dxa"/>
            <w:vAlign w:val="center"/>
          </w:tcPr>
          <w:p w:rsidR="005B527B" w:rsidRPr="007D72A3" w:rsidRDefault="005B527B" w:rsidP="00D9168E">
            <w:pPr>
              <w:spacing w:before="40" w:after="40"/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7D72A3">
              <w:rPr>
                <w:snapToGrid w:val="0"/>
                <w:color w:val="FF0000"/>
                <w:sz w:val="22"/>
                <w:szCs w:val="22"/>
              </w:rPr>
              <w:t>50,54</w:t>
            </w:r>
          </w:p>
        </w:tc>
        <w:tc>
          <w:tcPr>
            <w:tcW w:w="468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Đại diện Vốn Nhà nước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Huỳnh Long Hiện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Chồng Bà Lê Thị Khê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5B527B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Huỳnh Như Thùy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Con Bà Lê Thị Khê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2" w:type="dxa"/>
            <w:vAlign w:val="center"/>
          </w:tcPr>
          <w:p w:rsidR="005B527B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Huỳnh Lê Gia Thư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Con Bà Lê Thị Khê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Pr="00A16575" w:rsidRDefault="005B527B" w:rsidP="004A61D7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Lê Thị Ngọc Hằng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Kế TT/</w:t>
            </w:r>
          </w:p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TVHĐQT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849.100</w:t>
            </w: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16,08</w:t>
            </w:r>
          </w:p>
        </w:tc>
        <w:tc>
          <w:tcPr>
            <w:tcW w:w="468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Đại diện Vốn Nhà nước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Từ Minh Điền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Pr="00A16575" w:rsidRDefault="005B527B" w:rsidP="00C53A6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Chồng Bà Lê Thị Ngọc Hằng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72" w:type="dxa"/>
            <w:vAlign w:val="center"/>
          </w:tcPr>
          <w:p w:rsidR="005B527B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Từ K</w:t>
            </w:r>
            <w:r w:rsidRPr="00306618">
              <w:rPr>
                <w:snapToGrid w:val="0"/>
                <w:color w:val="000000"/>
                <w:sz w:val="22"/>
                <w:szCs w:val="22"/>
              </w:rPr>
              <w:t>ỉ</w:t>
            </w:r>
            <w:r>
              <w:rPr>
                <w:snapToGrid w:val="0"/>
                <w:color w:val="000000"/>
                <w:sz w:val="22"/>
                <w:szCs w:val="22"/>
              </w:rPr>
              <w:t>nh Hào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Con Bà Lê Thị Ngọc Hằng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2" w:type="dxa"/>
            <w:vAlign w:val="center"/>
          </w:tcPr>
          <w:p w:rsidR="005B527B" w:rsidRPr="00306618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</w:t>
            </w:r>
            <w:r w:rsidRPr="00306618">
              <w:rPr>
                <w:snapToGrid w:val="0"/>
                <w:color w:val="000000"/>
                <w:sz w:val="22"/>
                <w:szCs w:val="22"/>
              </w:rPr>
              <w:t>ừ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Duy Kh</w:t>
            </w:r>
            <w:r w:rsidRPr="00306618">
              <w:rPr>
                <w:snapToGrid w:val="0"/>
                <w:color w:val="000000"/>
                <w:sz w:val="22"/>
                <w:szCs w:val="22"/>
              </w:rPr>
              <w:t>á</w:t>
            </w:r>
            <w:r>
              <w:rPr>
                <w:snapToGrid w:val="0"/>
                <w:color w:val="000000"/>
                <w:sz w:val="22"/>
                <w:szCs w:val="22"/>
              </w:rPr>
              <w:t>nh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Con Bà Lê Thị Ngọc Hằng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Vũ Hiền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TVHĐQT</w:t>
            </w:r>
          </w:p>
        </w:tc>
        <w:tc>
          <w:tcPr>
            <w:tcW w:w="1920" w:type="dxa"/>
            <w:vAlign w:val="center"/>
          </w:tcPr>
          <w:p w:rsidR="005B527B" w:rsidRPr="007D72A3" w:rsidRDefault="005B527B" w:rsidP="00D9168E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7D72A3">
              <w:rPr>
                <w:snapToGrid w:val="0"/>
                <w:sz w:val="22"/>
                <w:szCs w:val="22"/>
              </w:rPr>
              <w:t>1.075.258</w:t>
            </w: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14,68</w:t>
            </w:r>
          </w:p>
        </w:tc>
        <w:tc>
          <w:tcPr>
            <w:tcW w:w="468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Trương T</w:t>
            </w:r>
            <w:r>
              <w:rPr>
                <w:snapToGrid w:val="0"/>
                <w:color w:val="000000"/>
                <w:sz w:val="22"/>
                <w:szCs w:val="22"/>
              </w:rPr>
              <w:t>h</w:t>
            </w:r>
            <w:r w:rsidRPr="00E91BF3">
              <w:rPr>
                <w:snapToGrid w:val="0"/>
                <w:color w:val="000000"/>
                <w:sz w:val="22"/>
                <w:szCs w:val="22"/>
              </w:rPr>
              <w:t>ị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A16575">
              <w:rPr>
                <w:snapToGrid w:val="0"/>
                <w:color w:val="000000"/>
                <w:sz w:val="22"/>
                <w:szCs w:val="22"/>
              </w:rPr>
              <w:t>Thùy Linh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Phó Tổng Giám Đốc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4.300</w:t>
            </w: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68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Phạm Quốc Diện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Pr="00A16575" w:rsidRDefault="005B527B" w:rsidP="004A61D7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Chồng Bà Trương Thị Thùy Linh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72" w:type="dxa"/>
            <w:vAlign w:val="center"/>
          </w:tcPr>
          <w:p w:rsidR="005B527B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Phạm Gia Huy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Con Bà Trương Thị Thùy Linh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72" w:type="dxa"/>
            <w:vAlign w:val="center"/>
          </w:tcPr>
          <w:p w:rsidR="005B527B" w:rsidRDefault="005B527B" w:rsidP="00D9168E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Phạm Gia Hân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Default="005B527B" w:rsidP="00D9168E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Con Bà Trương Thị Thùy Linh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A56A14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Trương Văn Định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2520" w:type="dxa"/>
            <w:vAlign w:val="center"/>
          </w:tcPr>
          <w:p w:rsidR="005B527B" w:rsidRPr="00A16575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4680" w:type="dxa"/>
            <w:vAlign w:val="center"/>
          </w:tcPr>
          <w:p w:rsidR="005B527B" w:rsidRPr="002C2FF4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Cha b</w:t>
            </w:r>
            <w:r w:rsidRPr="002C2FF4">
              <w:rPr>
                <w:snapToGrid w:val="0"/>
                <w:color w:val="000000"/>
                <w:sz w:val="22"/>
                <w:szCs w:val="22"/>
              </w:rPr>
              <w:t>à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Tr</w:t>
            </w:r>
            <w:r w:rsidRPr="002C2FF4">
              <w:rPr>
                <w:snapToGrid w:val="0"/>
                <w:color w:val="000000"/>
                <w:sz w:val="22"/>
                <w:szCs w:val="22"/>
              </w:rPr>
              <w:t>ươ</w:t>
            </w:r>
            <w:r>
              <w:rPr>
                <w:snapToGrid w:val="0"/>
                <w:color w:val="000000"/>
                <w:sz w:val="22"/>
                <w:szCs w:val="22"/>
              </w:rPr>
              <w:t>ng Th</w:t>
            </w:r>
            <w:r w:rsidRPr="00F763A9">
              <w:rPr>
                <w:snapToGrid w:val="0"/>
                <w:color w:val="000000"/>
                <w:sz w:val="22"/>
                <w:szCs w:val="22"/>
              </w:rPr>
              <w:t>ị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Thu</w:t>
            </w:r>
            <w:r w:rsidRPr="002C2FF4">
              <w:rPr>
                <w:snapToGrid w:val="0"/>
                <w:color w:val="000000"/>
                <w:sz w:val="22"/>
                <w:szCs w:val="22"/>
              </w:rPr>
              <w:t>ỳ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Linh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72" w:type="dxa"/>
            <w:vAlign w:val="center"/>
          </w:tcPr>
          <w:p w:rsidR="005B527B" w:rsidRPr="00A87C92" w:rsidRDefault="005B527B" w:rsidP="00A56A14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87C92">
              <w:rPr>
                <w:snapToGrid w:val="0"/>
                <w:color w:val="000000"/>
                <w:sz w:val="22"/>
                <w:szCs w:val="22"/>
              </w:rPr>
              <w:t>Trương Minh Tường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14.900</w:t>
            </w:r>
          </w:p>
        </w:tc>
        <w:tc>
          <w:tcPr>
            <w:tcW w:w="2520" w:type="dxa"/>
            <w:vAlign w:val="center"/>
          </w:tcPr>
          <w:p w:rsidR="005B527B" w:rsidRPr="00A16575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4680" w:type="dxa"/>
            <w:vAlign w:val="center"/>
          </w:tcPr>
          <w:p w:rsidR="005B527B" w:rsidRPr="002C2FF4" w:rsidRDefault="005B527B" w:rsidP="00A56A14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Anh b</w:t>
            </w:r>
            <w:r w:rsidRPr="002C2FF4">
              <w:rPr>
                <w:snapToGrid w:val="0"/>
                <w:sz w:val="22"/>
                <w:szCs w:val="22"/>
              </w:rPr>
              <w:t>à</w:t>
            </w:r>
            <w:r>
              <w:rPr>
                <w:snapToGrid w:val="0"/>
                <w:sz w:val="22"/>
                <w:szCs w:val="22"/>
              </w:rPr>
              <w:t xml:space="preserve"> Tr</w:t>
            </w:r>
            <w:r w:rsidRPr="002C2FF4">
              <w:rPr>
                <w:snapToGrid w:val="0"/>
                <w:sz w:val="22"/>
                <w:szCs w:val="22"/>
              </w:rPr>
              <w:t>ươ</w:t>
            </w:r>
            <w:r>
              <w:rPr>
                <w:snapToGrid w:val="0"/>
                <w:sz w:val="22"/>
                <w:szCs w:val="22"/>
              </w:rPr>
              <w:t>ng Th</w:t>
            </w:r>
            <w:r w:rsidRPr="002C2FF4">
              <w:rPr>
                <w:snapToGrid w:val="0"/>
                <w:sz w:val="22"/>
                <w:szCs w:val="22"/>
              </w:rPr>
              <w:t>ị</w:t>
            </w:r>
            <w:r>
              <w:rPr>
                <w:snapToGrid w:val="0"/>
                <w:sz w:val="22"/>
                <w:szCs w:val="22"/>
              </w:rPr>
              <w:t xml:space="preserve"> Thu</w:t>
            </w:r>
            <w:r w:rsidRPr="002C2FF4">
              <w:rPr>
                <w:snapToGrid w:val="0"/>
                <w:sz w:val="22"/>
                <w:szCs w:val="22"/>
              </w:rPr>
              <w:t>ỳ</w:t>
            </w:r>
            <w:r>
              <w:rPr>
                <w:snapToGrid w:val="0"/>
                <w:sz w:val="22"/>
                <w:szCs w:val="22"/>
              </w:rPr>
              <w:t xml:space="preserve"> Linh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72" w:type="dxa"/>
            <w:vAlign w:val="center"/>
          </w:tcPr>
          <w:p w:rsidR="005B527B" w:rsidRPr="00A87C92" w:rsidRDefault="005B527B" w:rsidP="00A56A14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87C92">
              <w:rPr>
                <w:snapToGrid w:val="0"/>
                <w:color w:val="000000"/>
                <w:sz w:val="22"/>
                <w:szCs w:val="22"/>
              </w:rPr>
              <w:t>Trương Minh Tuấn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6.300</w:t>
            </w:r>
          </w:p>
        </w:tc>
        <w:tc>
          <w:tcPr>
            <w:tcW w:w="2520" w:type="dxa"/>
            <w:vAlign w:val="center"/>
          </w:tcPr>
          <w:p w:rsidR="005B527B" w:rsidRPr="00A16575" w:rsidRDefault="005B527B" w:rsidP="00A56A14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4680" w:type="dxa"/>
            <w:vAlign w:val="center"/>
          </w:tcPr>
          <w:p w:rsidR="005B527B" w:rsidRPr="004E3E2F" w:rsidRDefault="005B527B" w:rsidP="00A56A14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 b</w:t>
            </w:r>
            <w:r w:rsidRPr="002C2FF4">
              <w:rPr>
                <w:snapToGrid w:val="0"/>
                <w:sz w:val="22"/>
                <w:szCs w:val="22"/>
              </w:rPr>
              <w:t>à</w:t>
            </w:r>
            <w:r>
              <w:rPr>
                <w:snapToGrid w:val="0"/>
                <w:sz w:val="22"/>
                <w:szCs w:val="22"/>
              </w:rPr>
              <w:t xml:space="preserve"> Tr</w:t>
            </w:r>
            <w:r w:rsidRPr="002C2FF4">
              <w:rPr>
                <w:snapToGrid w:val="0"/>
                <w:sz w:val="22"/>
                <w:szCs w:val="22"/>
              </w:rPr>
              <w:t>ươ</w:t>
            </w:r>
            <w:r>
              <w:rPr>
                <w:snapToGrid w:val="0"/>
                <w:sz w:val="22"/>
                <w:szCs w:val="22"/>
              </w:rPr>
              <w:t>ng Th</w:t>
            </w:r>
            <w:r w:rsidRPr="002C2FF4">
              <w:rPr>
                <w:snapToGrid w:val="0"/>
                <w:sz w:val="22"/>
                <w:szCs w:val="22"/>
              </w:rPr>
              <w:t>ị</w:t>
            </w:r>
            <w:r>
              <w:rPr>
                <w:snapToGrid w:val="0"/>
                <w:sz w:val="22"/>
                <w:szCs w:val="22"/>
              </w:rPr>
              <w:t xml:space="preserve"> Thu</w:t>
            </w:r>
            <w:r w:rsidRPr="002C2FF4">
              <w:rPr>
                <w:snapToGrid w:val="0"/>
                <w:sz w:val="22"/>
                <w:szCs w:val="22"/>
              </w:rPr>
              <w:t>ỳ</w:t>
            </w:r>
            <w:r>
              <w:rPr>
                <w:snapToGrid w:val="0"/>
                <w:sz w:val="22"/>
                <w:szCs w:val="22"/>
              </w:rPr>
              <w:t xml:space="preserve"> Linh</w:t>
            </w:r>
            <w:r w:rsidRPr="004E3E2F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A16575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Lý Ngọc Tuấn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Phó Tổng GĐ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3.800</w:t>
            </w:r>
          </w:p>
        </w:tc>
        <w:tc>
          <w:tcPr>
            <w:tcW w:w="25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468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A16575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Nguyễn Thị Thu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Vợ Ông Lý Ngọc Tuấn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72" w:type="dxa"/>
            <w:vAlign w:val="center"/>
          </w:tcPr>
          <w:p w:rsidR="005B527B" w:rsidRDefault="005B527B" w:rsidP="00A16575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Lý Ngọc Anh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Con Ông Lý Ngọc Tuấn</w:t>
            </w: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A16575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Hồ Thị Á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Trưởng BKS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A16575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Huỳnh Thanh Đào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TVBKS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5.400</w:t>
            </w:r>
          </w:p>
        </w:tc>
        <w:tc>
          <w:tcPr>
            <w:tcW w:w="25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6575">
              <w:rPr>
                <w:snapToGrid w:val="0"/>
                <w:color w:val="000000"/>
                <w:sz w:val="22"/>
                <w:szCs w:val="22"/>
              </w:rPr>
              <w:t>0,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8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B527B" w:rsidRPr="00A16575">
        <w:tc>
          <w:tcPr>
            <w:tcW w:w="51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72" w:type="dxa"/>
            <w:vAlign w:val="center"/>
          </w:tcPr>
          <w:p w:rsidR="005B527B" w:rsidRPr="00A16575" w:rsidRDefault="005B527B" w:rsidP="00A16575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Nguyễn Đình Phong</w:t>
            </w:r>
          </w:p>
        </w:tc>
        <w:tc>
          <w:tcPr>
            <w:tcW w:w="240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TVBKS</w:t>
            </w:r>
          </w:p>
        </w:tc>
        <w:tc>
          <w:tcPr>
            <w:tcW w:w="19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B527B" w:rsidRPr="00A16575" w:rsidRDefault="005B527B" w:rsidP="00A16575">
            <w:pPr>
              <w:spacing w:before="40" w:after="4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A4448F" w:rsidRPr="00BF2B51" w:rsidRDefault="00A4448F" w:rsidP="00A4448F">
      <w:pPr>
        <w:ind w:left="284" w:hanging="142"/>
        <w:jc w:val="both"/>
        <w:rPr>
          <w:snapToGrid w:val="0"/>
          <w:sz w:val="18"/>
          <w:szCs w:val="26"/>
        </w:rPr>
      </w:pPr>
    </w:p>
    <w:p w:rsidR="0078775C" w:rsidRPr="00BF2B51" w:rsidRDefault="00A86238" w:rsidP="00E4558D">
      <w:pPr>
        <w:numPr>
          <w:ilvl w:val="0"/>
          <w:numId w:val="32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G</w:t>
      </w:r>
      <w:r w:rsidR="0078775C" w:rsidRPr="00BF2B51">
        <w:rPr>
          <w:snapToGrid w:val="0"/>
          <w:color w:val="000000"/>
          <w:sz w:val="26"/>
          <w:szCs w:val="26"/>
        </w:rPr>
        <w:t>iao dịch cổ phiếu:</w:t>
      </w:r>
      <w:r w:rsidR="00E4558D">
        <w:rPr>
          <w:snapToGrid w:val="0"/>
          <w:color w:val="000000"/>
          <w:sz w:val="26"/>
          <w:szCs w:val="26"/>
        </w:rPr>
        <w:t xml:space="preserve"> </w:t>
      </w:r>
    </w:p>
    <w:p w:rsidR="0078775C" w:rsidRPr="00BF2B51" w:rsidRDefault="0078775C" w:rsidP="0078775C">
      <w:pPr>
        <w:ind w:left="502"/>
        <w:jc w:val="both"/>
        <w:rPr>
          <w:snapToGrid w:val="0"/>
          <w:color w:val="000000"/>
          <w:sz w:val="14"/>
          <w:szCs w:val="26"/>
        </w:rPr>
      </w:pPr>
    </w:p>
    <w:tbl>
      <w:tblPr>
        <w:tblW w:w="15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880"/>
        <w:gridCol w:w="2880"/>
        <w:gridCol w:w="1440"/>
        <w:gridCol w:w="1152"/>
        <w:gridCol w:w="1440"/>
        <w:gridCol w:w="1152"/>
        <w:gridCol w:w="3510"/>
      </w:tblGrid>
      <w:tr w:rsidR="00A16575" w:rsidRPr="007E1BFC">
        <w:trPr>
          <w:tblHeader/>
        </w:trPr>
        <w:tc>
          <w:tcPr>
            <w:tcW w:w="568" w:type="dxa"/>
            <w:vMerge w:val="restart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Stt</w:t>
            </w:r>
          </w:p>
        </w:tc>
        <w:tc>
          <w:tcPr>
            <w:tcW w:w="2880" w:type="dxa"/>
            <w:vMerge w:val="restart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Người thực hiện giao dịch</w:t>
            </w:r>
          </w:p>
        </w:tc>
        <w:tc>
          <w:tcPr>
            <w:tcW w:w="2880" w:type="dxa"/>
            <w:vMerge w:val="restart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Quan hệ với cổ đông nội bộ</w:t>
            </w:r>
          </w:p>
        </w:tc>
        <w:tc>
          <w:tcPr>
            <w:tcW w:w="2592" w:type="dxa"/>
            <w:gridSpan w:val="2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Số cổ phiếu sở hữu đầu kỳ</w:t>
            </w:r>
          </w:p>
        </w:tc>
        <w:tc>
          <w:tcPr>
            <w:tcW w:w="2592" w:type="dxa"/>
            <w:gridSpan w:val="2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Số cổ phiếu sở hữu cuối kỳ</w:t>
            </w:r>
          </w:p>
        </w:tc>
        <w:tc>
          <w:tcPr>
            <w:tcW w:w="3510" w:type="dxa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Lý do tăng, giảm (mua, bán, chuyển đổi, thưởng...)</w:t>
            </w:r>
          </w:p>
        </w:tc>
      </w:tr>
      <w:tr w:rsidR="00A16575" w:rsidRPr="007E1BFC">
        <w:trPr>
          <w:tblHeader/>
        </w:trPr>
        <w:tc>
          <w:tcPr>
            <w:tcW w:w="568" w:type="dxa"/>
            <w:vMerge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8775C" w:rsidRPr="0078775C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Số cổ phiếu</w:t>
            </w:r>
          </w:p>
        </w:tc>
        <w:tc>
          <w:tcPr>
            <w:tcW w:w="1152" w:type="dxa"/>
            <w:vAlign w:val="center"/>
          </w:tcPr>
          <w:p w:rsidR="0078775C" w:rsidRPr="0078775C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Tỷ lệ</w:t>
            </w:r>
          </w:p>
        </w:tc>
        <w:tc>
          <w:tcPr>
            <w:tcW w:w="1440" w:type="dxa"/>
            <w:vAlign w:val="center"/>
          </w:tcPr>
          <w:p w:rsidR="0078775C" w:rsidRPr="0078775C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Số cổ phiếu</w:t>
            </w:r>
          </w:p>
        </w:tc>
        <w:tc>
          <w:tcPr>
            <w:tcW w:w="1152" w:type="dxa"/>
            <w:vAlign w:val="center"/>
          </w:tcPr>
          <w:p w:rsidR="0078775C" w:rsidRPr="0078775C" w:rsidRDefault="0078775C" w:rsidP="004E7D7F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Tỷ lệ</w:t>
            </w:r>
          </w:p>
        </w:tc>
        <w:tc>
          <w:tcPr>
            <w:tcW w:w="3510" w:type="dxa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A16575" w:rsidRPr="007E1BFC">
        <w:tc>
          <w:tcPr>
            <w:tcW w:w="568" w:type="dxa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78775C" w:rsidRPr="00BF2B51" w:rsidRDefault="0078775C" w:rsidP="004E7D7F">
            <w:pPr>
              <w:spacing w:before="60" w:after="6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78775C" w:rsidRPr="00BF2B51" w:rsidRDefault="0078775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78775C" w:rsidRDefault="0078775C" w:rsidP="0078775C">
      <w:pPr>
        <w:jc w:val="both"/>
        <w:rPr>
          <w:snapToGrid w:val="0"/>
          <w:color w:val="000000"/>
          <w:sz w:val="26"/>
          <w:szCs w:val="26"/>
        </w:rPr>
      </w:pPr>
    </w:p>
    <w:p w:rsidR="00A735AC" w:rsidRPr="00BF2B51" w:rsidRDefault="00A735AC" w:rsidP="00E4558D">
      <w:pPr>
        <w:numPr>
          <w:ilvl w:val="0"/>
          <w:numId w:val="32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 w:rsidRPr="00BF2B51">
        <w:rPr>
          <w:snapToGrid w:val="0"/>
          <w:color w:val="000000"/>
          <w:sz w:val="26"/>
          <w:szCs w:val="26"/>
        </w:rPr>
        <w:t xml:space="preserve">Các giao dịch khác (các giao dịch của cổ đông nội bộ/ cổ đông lớn và người liên quan </w:t>
      </w:r>
      <w:r w:rsidR="00E4558D">
        <w:rPr>
          <w:snapToGrid w:val="0"/>
          <w:color w:val="000000"/>
          <w:sz w:val="26"/>
          <w:szCs w:val="26"/>
        </w:rPr>
        <w:t xml:space="preserve">với chính Công ty): </w:t>
      </w:r>
    </w:p>
    <w:p w:rsidR="00A735AC" w:rsidRDefault="00A735AC" w:rsidP="0078775C">
      <w:pPr>
        <w:jc w:val="both"/>
        <w:rPr>
          <w:snapToGrid w:val="0"/>
          <w:color w:val="000000"/>
          <w:sz w:val="26"/>
          <w:szCs w:val="26"/>
        </w:rPr>
      </w:pPr>
    </w:p>
    <w:tbl>
      <w:tblPr>
        <w:tblW w:w="15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880"/>
        <w:gridCol w:w="2880"/>
        <w:gridCol w:w="1440"/>
        <w:gridCol w:w="1152"/>
        <w:gridCol w:w="1440"/>
        <w:gridCol w:w="1152"/>
        <w:gridCol w:w="3510"/>
      </w:tblGrid>
      <w:tr w:rsidR="00A735AC" w:rsidRPr="007E1BFC">
        <w:trPr>
          <w:tblHeader/>
        </w:trPr>
        <w:tc>
          <w:tcPr>
            <w:tcW w:w="568" w:type="dxa"/>
            <w:vMerge w:val="restart"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Stt</w:t>
            </w:r>
          </w:p>
        </w:tc>
        <w:tc>
          <w:tcPr>
            <w:tcW w:w="2880" w:type="dxa"/>
            <w:vMerge w:val="restart"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Người thực hiện giao dịch</w:t>
            </w:r>
          </w:p>
        </w:tc>
        <w:tc>
          <w:tcPr>
            <w:tcW w:w="2880" w:type="dxa"/>
            <w:vMerge w:val="restart"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Quan hệ với cổ đông nội bộ</w:t>
            </w:r>
          </w:p>
        </w:tc>
        <w:tc>
          <w:tcPr>
            <w:tcW w:w="2592" w:type="dxa"/>
            <w:gridSpan w:val="2"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Số cổ phiếu sở hữu đầu kỳ</w:t>
            </w:r>
          </w:p>
        </w:tc>
        <w:tc>
          <w:tcPr>
            <w:tcW w:w="2592" w:type="dxa"/>
            <w:gridSpan w:val="2"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Số cổ phiếu sở hữu cuối kỳ</w:t>
            </w:r>
          </w:p>
        </w:tc>
        <w:tc>
          <w:tcPr>
            <w:tcW w:w="3510" w:type="dxa"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  <w:szCs w:val="26"/>
              </w:rPr>
            </w:pPr>
            <w:r w:rsidRPr="00BF2B51">
              <w:rPr>
                <w:b/>
                <w:snapToGrid w:val="0"/>
                <w:color w:val="000000"/>
                <w:szCs w:val="26"/>
              </w:rPr>
              <w:t>Lý do tăng, giảm (mua, bán, chuyển đổi, thưởng...)</w:t>
            </w:r>
          </w:p>
        </w:tc>
      </w:tr>
      <w:tr w:rsidR="00A735AC" w:rsidRPr="007E1BFC">
        <w:trPr>
          <w:tblHeader/>
        </w:trPr>
        <w:tc>
          <w:tcPr>
            <w:tcW w:w="568" w:type="dxa"/>
            <w:vMerge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735AC" w:rsidRPr="0078775C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Số cổ phiếu</w:t>
            </w:r>
          </w:p>
        </w:tc>
        <w:tc>
          <w:tcPr>
            <w:tcW w:w="1152" w:type="dxa"/>
            <w:vAlign w:val="center"/>
          </w:tcPr>
          <w:p w:rsidR="00A735AC" w:rsidRPr="0078775C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Tỷ lệ</w:t>
            </w:r>
          </w:p>
        </w:tc>
        <w:tc>
          <w:tcPr>
            <w:tcW w:w="1440" w:type="dxa"/>
            <w:vAlign w:val="center"/>
          </w:tcPr>
          <w:p w:rsidR="00A735AC" w:rsidRPr="0078775C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Số cổ phiếu</w:t>
            </w:r>
          </w:p>
        </w:tc>
        <w:tc>
          <w:tcPr>
            <w:tcW w:w="1152" w:type="dxa"/>
            <w:vAlign w:val="center"/>
          </w:tcPr>
          <w:p w:rsidR="00A735AC" w:rsidRPr="0078775C" w:rsidRDefault="00A735AC" w:rsidP="004E7D7F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78775C">
              <w:rPr>
                <w:b/>
                <w:snapToGrid w:val="0"/>
                <w:color w:val="000000"/>
              </w:rPr>
              <w:t>Tỷ lệ</w:t>
            </w:r>
          </w:p>
        </w:tc>
        <w:tc>
          <w:tcPr>
            <w:tcW w:w="3510" w:type="dxa"/>
            <w:vAlign w:val="center"/>
          </w:tcPr>
          <w:p w:rsidR="00A735AC" w:rsidRPr="00BF2B51" w:rsidRDefault="00A735AC" w:rsidP="004E7D7F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7D72A3" w:rsidRPr="007E1BFC">
        <w:tc>
          <w:tcPr>
            <w:tcW w:w="568" w:type="dxa"/>
            <w:vAlign w:val="center"/>
          </w:tcPr>
          <w:p w:rsidR="007D72A3" w:rsidRPr="00BF2B51" w:rsidRDefault="007D72A3" w:rsidP="00C825DE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:rsidR="007D72A3" w:rsidRPr="00BF2B51" w:rsidRDefault="007D72A3" w:rsidP="00C825DE">
            <w:pPr>
              <w:spacing w:before="60" w:after="6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Lê Thị Khê</w:t>
            </w:r>
          </w:p>
        </w:tc>
        <w:tc>
          <w:tcPr>
            <w:tcW w:w="2880" w:type="dxa"/>
            <w:vAlign w:val="center"/>
          </w:tcPr>
          <w:p w:rsidR="007D72A3" w:rsidRPr="00BF2B51" w:rsidRDefault="007D72A3" w:rsidP="00C825DE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CT.HĐQT</w:t>
            </w:r>
          </w:p>
        </w:tc>
        <w:tc>
          <w:tcPr>
            <w:tcW w:w="1440" w:type="dxa"/>
            <w:vAlign w:val="center"/>
          </w:tcPr>
          <w:p w:rsidR="007D72A3" w:rsidRPr="00BF2B51" w:rsidRDefault="007D72A3" w:rsidP="00C825DE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22.900</w:t>
            </w:r>
          </w:p>
        </w:tc>
        <w:tc>
          <w:tcPr>
            <w:tcW w:w="1152" w:type="dxa"/>
            <w:vAlign w:val="center"/>
          </w:tcPr>
          <w:p w:rsidR="007D72A3" w:rsidRPr="00BF2B51" w:rsidRDefault="007D72A3" w:rsidP="00C825DE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0.43</w:t>
            </w:r>
          </w:p>
        </w:tc>
        <w:tc>
          <w:tcPr>
            <w:tcW w:w="1440" w:type="dxa"/>
            <w:vAlign w:val="center"/>
          </w:tcPr>
          <w:p w:rsidR="007D72A3" w:rsidRPr="00BF2B51" w:rsidRDefault="007D72A3" w:rsidP="00C825DE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28.400</w:t>
            </w:r>
          </w:p>
        </w:tc>
        <w:tc>
          <w:tcPr>
            <w:tcW w:w="1152" w:type="dxa"/>
            <w:vAlign w:val="center"/>
          </w:tcPr>
          <w:p w:rsidR="007D72A3" w:rsidRPr="00BF2B51" w:rsidRDefault="007D72A3" w:rsidP="00C825DE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0.53</w:t>
            </w:r>
          </w:p>
        </w:tc>
        <w:tc>
          <w:tcPr>
            <w:tcW w:w="3510" w:type="dxa"/>
            <w:vAlign w:val="center"/>
          </w:tcPr>
          <w:p w:rsidR="007D72A3" w:rsidRPr="00BF2B51" w:rsidRDefault="007D72A3" w:rsidP="00C825DE">
            <w:pPr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Mua thêm cổ ph</w:t>
            </w:r>
            <w:r w:rsidR="007D6BFD">
              <w:rPr>
                <w:snapToGrid w:val="0"/>
                <w:color w:val="000000"/>
                <w:sz w:val="26"/>
                <w:szCs w:val="26"/>
              </w:rPr>
              <w:t>iếu</w:t>
            </w:r>
          </w:p>
        </w:tc>
      </w:tr>
    </w:tbl>
    <w:p w:rsidR="00A735AC" w:rsidRDefault="00A735AC" w:rsidP="0078775C">
      <w:pPr>
        <w:jc w:val="both"/>
        <w:rPr>
          <w:snapToGrid w:val="0"/>
          <w:color w:val="000000"/>
          <w:sz w:val="26"/>
          <w:szCs w:val="26"/>
        </w:rPr>
        <w:sectPr w:rsidR="00A735AC" w:rsidSect="00A86238">
          <w:pgSz w:w="16834" w:h="11909" w:orient="landscape" w:code="9"/>
          <w:pgMar w:top="899" w:right="851" w:bottom="899" w:left="1134" w:header="720" w:footer="431" w:gutter="0"/>
          <w:cols w:space="720"/>
          <w:titlePg/>
          <w:docGrid w:linePitch="360"/>
        </w:sectPr>
      </w:pPr>
    </w:p>
    <w:p w:rsidR="00A4448F" w:rsidRPr="00BF2B51" w:rsidRDefault="00A4448F" w:rsidP="00A4448F">
      <w:pPr>
        <w:ind w:left="720"/>
        <w:jc w:val="both"/>
        <w:rPr>
          <w:b/>
          <w:snapToGrid w:val="0"/>
          <w:color w:val="000000"/>
          <w:sz w:val="26"/>
          <w:szCs w:val="26"/>
        </w:rPr>
      </w:pPr>
    </w:p>
    <w:p w:rsidR="00A4448F" w:rsidRPr="00BF2B51" w:rsidRDefault="00A4448F" w:rsidP="00E4558D">
      <w:pPr>
        <w:numPr>
          <w:ilvl w:val="0"/>
          <w:numId w:val="33"/>
        </w:numPr>
        <w:tabs>
          <w:tab w:val="clear" w:pos="1080"/>
          <w:tab w:val="left" w:pos="426"/>
        </w:tabs>
        <w:spacing w:before="120" w:after="120"/>
        <w:ind w:left="0" w:firstLine="0"/>
        <w:jc w:val="both"/>
        <w:rPr>
          <w:snapToGrid w:val="0"/>
          <w:color w:val="000000"/>
          <w:sz w:val="26"/>
          <w:szCs w:val="26"/>
        </w:rPr>
      </w:pPr>
      <w:r w:rsidRPr="00BF2B51">
        <w:rPr>
          <w:b/>
          <w:snapToGrid w:val="0"/>
          <w:color w:val="000000"/>
          <w:sz w:val="26"/>
          <w:szCs w:val="26"/>
        </w:rPr>
        <w:t xml:space="preserve">Các vấn đề cần lưu ý khác </w:t>
      </w:r>
      <w:r w:rsidRPr="00BF2B51">
        <w:rPr>
          <w:snapToGrid w:val="0"/>
          <w:color w:val="000000"/>
          <w:sz w:val="26"/>
          <w:szCs w:val="26"/>
        </w:rPr>
        <w:t xml:space="preserve">(Báo cáo </w:t>
      </w:r>
      <w:r w:rsidR="007D72A3">
        <w:rPr>
          <w:snapToGrid w:val="0"/>
          <w:color w:val="000000"/>
          <w:sz w:val="26"/>
          <w:szCs w:val="26"/>
        </w:rPr>
        <w:t xml:space="preserve">6 tháng đầu </w:t>
      </w:r>
      <w:r w:rsidRPr="00BF2B51">
        <w:rPr>
          <w:snapToGrid w:val="0"/>
          <w:color w:val="000000"/>
          <w:sz w:val="26"/>
          <w:szCs w:val="26"/>
        </w:rPr>
        <w:t>năm</w:t>
      </w:r>
      <w:r w:rsidR="0078775C">
        <w:rPr>
          <w:snapToGrid w:val="0"/>
          <w:color w:val="000000"/>
          <w:sz w:val="26"/>
          <w:szCs w:val="26"/>
        </w:rPr>
        <w:t xml:space="preserve"> 201</w:t>
      </w:r>
      <w:r w:rsidR="007D72A3">
        <w:rPr>
          <w:snapToGrid w:val="0"/>
          <w:color w:val="000000"/>
          <w:sz w:val="26"/>
          <w:szCs w:val="26"/>
        </w:rPr>
        <w:t>5</w:t>
      </w:r>
      <w:r w:rsidRPr="00BF2B51">
        <w:rPr>
          <w:snapToGrid w:val="0"/>
          <w:color w:val="000000"/>
          <w:sz w:val="26"/>
          <w:szCs w:val="26"/>
        </w:rPr>
        <w:t>)</w:t>
      </w:r>
    </w:p>
    <w:p w:rsidR="00A4448F" w:rsidRPr="00A735AC" w:rsidRDefault="00A735AC" w:rsidP="00E4558D">
      <w:pPr>
        <w:keepNext/>
        <w:spacing w:before="120" w:after="120"/>
        <w:jc w:val="both"/>
        <w:outlineLvl w:val="0"/>
        <w:rPr>
          <w:snapToGrid w:val="0"/>
          <w:color w:val="000000"/>
          <w:sz w:val="26"/>
          <w:szCs w:val="26"/>
        </w:rPr>
      </w:pPr>
      <w:proofErr w:type="gramStart"/>
      <w:r w:rsidRPr="00A735AC">
        <w:rPr>
          <w:snapToGrid w:val="0"/>
          <w:color w:val="000000"/>
          <w:sz w:val="26"/>
          <w:szCs w:val="26"/>
        </w:rPr>
        <w:t>Không có.</w:t>
      </w:r>
      <w:proofErr w:type="gramEnd"/>
    </w:p>
    <w:p w:rsidR="00A4448F" w:rsidRPr="00BF2B51" w:rsidRDefault="00A4448F" w:rsidP="00A4448F">
      <w:pPr>
        <w:keepNext/>
        <w:ind w:left="5760"/>
        <w:jc w:val="both"/>
        <w:outlineLvl w:val="0"/>
        <w:rPr>
          <w:b/>
          <w:snapToGrid w:val="0"/>
          <w:color w:val="000000"/>
          <w:sz w:val="26"/>
        </w:rPr>
      </w:pPr>
      <w:r w:rsidRPr="00BF2B51">
        <w:rPr>
          <w:b/>
          <w:snapToGrid w:val="0"/>
          <w:color w:val="000000"/>
          <w:sz w:val="26"/>
        </w:rPr>
        <w:t xml:space="preserve">   Chủ tịch HĐQT</w:t>
      </w:r>
    </w:p>
    <w:p w:rsidR="00A4448F" w:rsidRPr="00BF2B51" w:rsidRDefault="00A4448F" w:rsidP="00A4448F">
      <w:pPr>
        <w:keepNext/>
        <w:ind w:left="5760"/>
        <w:jc w:val="both"/>
        <w:outlineLvl w:val="0"/>
        <w:rPr>
          <w:b/>
          <w:snapToGrid w:val="0"/>
          <w:color w:val="000000"/>
          <w:sz w:val="26"/>
        </w:rPr>
      </w:pPr>
      <w:r w:rsidRPr="00BF2B51">
        <w:rPr>
          <w:bCs/>
          <w:iCs/>
          <w:snapToGrid w:val="0"/>
          <w:color w:val="000000"/>
          <w:sz w:val="26"/>
        </w:rPr>
        <w:t>(Ký tên và đóng dấu)</w:t>
      </w:r>
    </w:p>
    <w:p w:rsidR="00A4448F" w:rsidRDefault="00A4448F" w:rsidP="00A4448F"/>
    <w:p w:rsidR="00A4448F" w:rsidRDefault="00A4448F" w:rsidP="00A4448F"/>
    <w:p w:rsidR="00A4448F" w:rsidRDefault="00A4448F" w:rsidP="00A4448F">
      <w:pPr>
        <w:spacing w:before="120"/>
        <w:rPr>
          <w:b/>
          <w:sz w:val="28"/>
          <w:szCs w:val="28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Pr="00DB78D0" w:rsidRDefault="00DB78D0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  <w:r>
        <w:rPr>
          <w:b/>
          <w:snapToGrid w:val="0"/>
          <w:color w:val="000000"/>
          <w:spacing w:val="-6"/>
          <w:sz w:val="26"/>
          <w:szCs w:val="26"/>
        </w:rPr>
        <w:tab/>
      </w:r>
      <w:r>
        <w:rPr>
          <w:b/>
          <w:snapToGrid w:val="0"/>
          <w:color w:val="000000"/>
          <w:spacing w:val="-6"/>
          <w:sz w:val="26"/>
          <w:szCs w:val="26"/>
        </w:rPr>
        <w:tab/>
      </w:r>
      <w:r>
        <w:rPr>
          <w:b/>
          <w:snapToGrid w:val="0"/>
          <w:color w:val="000000"/>
          <w:spacing w:val="-6"/>
          <w:sz w:val="26"/>
          <w:szCs w:val="26"/>
        </w:rPr>
        <w:tab/>
      </w:r>
      <w:r>
        <w:rPr>
          <w:b/>
          <w:snapToGrid w:val="0"/>
          <w:color w:val="000000"/>
          <w:spacing w:val="-6"/>
          <w:sz w:val="26"/>
          <w:szCs w:val="26"/>
        </w:rPr>
        <w:tab/>
      </w:r>
      <w:r>
        <w:rPr>
          <w:b/>
          <w:snapToGrid w:val="0"/>
          <w:color w:val="000000"/>
          <w:spacing w:val="-6"/>
          <w:sz w:val="26"/>
          <w:szCs w:val="26"/>
        </w:rPr>
        <w:tab/>
      </w:r>
      <w:r>
        <w:rPr>
          <w:b/>
          <w:snapToGrid w:val="0"/>
          <w:color w:val="000000"/>
          <w:spacing w:val="-6"/>
          <w:sz w:val="26"/>
          <w:szCs w:val="26"/>
        </w:rPr>
        <w:tab/>
      </w:r>
      <w:r>
        <w:rPr>
          <w:b/>
          <w:snapToGrid w:val="0"/>
          <w:color w:val="000000"/>
          <w:spacing w:val="-6"/>
          <w:sz w:val="26"/>
          <w:szCs w:val="26"/>
        </w:rPr>
        <w:tab/>
      </w:r>
      <w:r>
        <w:rPr>
          <w:b/>
          <w:snapToGrid w:val="0"/>
          <w:color w:val="000000"/>
          <w:spacing w:val="-6"/>
          <w:sz w:val="26"/>
          <w:szCs w:val="26"/>
        </w:rPr>
        <w:tab/>
        <w:t xml:space="preserve">     </w:t>
      </w:r>
      <w:r w:rsidR="00956E8F">
        <w:rPr>
          <w:b/>
          <w:snapToGrid w:val="0"/>
          <w:color w:val="000000"/>
          <w:spacing w:val="-6"/>
          <w:sz w:val="26"/>
          <w:szCs w:val="26"/>
        </w:rPr>
        <w:t xml:space="preserve"> </w:t>
      </w:r>
      <w:r>
        <w:rPr>
          <w:b/>
          <w:snapToGrid w:val="0"/>
          <w:color w:val="000000"/>
          <w:spacing w:val="-6"/>
          <w:sz w:val="26"/>
          <w:szCs w:val="26"/>
        </w:rPr>
        <w:t xml:space="preserve">   L</w:t>
      </w:r>
      <w:r w:rsidRPr="00DB78D0">
        <w:rPr>
          <w:b/>
          <w:snapToGrid w:val="0"/>
          <w:color w:val="000000"/>
          <w:spacing w:val="-6"/>
          <w:sz w:val="26"/>
          <w:szCs w:val="26"/>
        </w:rPr>
        <w:t>ê</w:t>
      </w:r>
      <w:r>
        <w:rPr>
          <w:b/>
          <w:snapToGrid w:val="0"/>
          <w:color w:val="000000"/>
          <w:spacing w:val="-6"/>
          <w:sz w:val="26"/>
          <w:szCs w:val="26"/>
        </w:rPr>
        <w:t xml:space="preserve"> Th</w:t>
      </w:r>
      <w:r w:rsidRPr="00DB78D0">
        <w:rPr>
          <w:b/>
          <w:snapToGrid w:val="0"/>
          <w:color w:val="000000"/>
          <w:spacing w:val="-6"/>
          <w:sz w:val="26"/>
          <w:szCs w:val="26"/>
        </w:rPr>
        <w:t>ị</w:t>
      </w:r>
      <w:r>
        <w:rPr>
          <w:b/>
          <w:snapToGrid w:val="0"/>
          <w:color w:val="000000"/>
          <w:spacing w:val="-6"/>
          <w:sz w:val="26"/>
          <w:szCs w:val="26"/>
        </w:rPr>
        <w:t xml:space="preserve"> Kh</w:t>
      </w:r>
      <w:r w:rsidRPr="00DB78D0">
        <w:rPr>
          <w:b/>
          <w:snapToGrid w:val="0"/>
          <w:color w:val="000000"/>
          <w:spacing w:val="-6"/>
          <w:sz w:val="26"/>
          <w:szCs w:val="26"/>
        </w:rPr>
        <w:t>ê</w:t>
      </w: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Default="00A4448F" w:rsidP="00A4448F">
      <w:pPr>
        <w:jc w:val="both"/>
        <w:rPr>
          <w:b/>
          <w:snapToGrid w:val="0"/>
          <w:color w:val="000000"/>
          <w:spacing w:val="-6"/>
          <w:sz w:val="26"/>
          <w:szCs w:val="26"/>
        </w:rPr>
      </w:pPr>
    </w:p>
    <w:p w:rsidR="00A4448F" w:rsidRPr="00BF2B51" w:rsidRDefault="00A4448F">
      <w:pPr>
        <w:rPr>
          <w:b/>
          <w:snapToGrid w:val="0"/>
          <w:color w:val="000000"/>
          <w:spacing w:val="-6"/>
          <w:sz w:val="26"/>
          <w:szCs w:val="26"/>
        </w:rPr>
      </w:pPr>
    </w:p>
    <w:sectPr w:rsidR="00A4448F" w:rsidRPr="00BF2B51" w:rsidSect="0078775C">
      <w:pgSz w:w="11909" w:h="16834" w:code="9"/>
      <w:pgMar w:top="1152" w:right="1152" w:bottom="1152" w:left="1584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65" w:rsidRDefault="00393D65">
      <w:r>
        <w:separator/>
      </w:r>
    </w:p>
  </w:endnote>
  <w:endnote w:type="continuationSeparator" w:id="1">
    <w:p w:rsidR="00393D65" w:rsidRDefault="0039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69" w:rsidRDefault="00A15869" w:rsidP="00F12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869" w:rsidRDefault="00A15869" w:rsidP="00F126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69" w:rsidRDefault="00A15869" w:rsidP="0078775C">
    <w:pPr>
      <w:pStyle w:val="Footer"/>
      <w:jc w:val="center"/>
    </w:pPr>
    <w:fldSimple w:instr=" PAGE   \* MERGEFORMAT ">
      <w:r w:rsidR="00E5303D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69" w:rsidRDefault="00A15869">
    <w:pPr>
      <w:pStyle w:val="Footer"/>
      <w:jc w:val="center"/>
    </w:pPr>
    <w:fldSimple w:instr=" PAGE   \* MERGEFORMAT ">
      <w:r w:rsidR="00E5303D">
        <w:rPr>
          <w:noProof/>
        </w:rPr>
        <w:t>5</w:t>
      </w:r>
    </w:fldSimple>
  </w:p>
  <w:p w:rsidR="00A15869" w:rsidRDefault="00A15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65" w:rsidRDefault="00393D65">
      <w:r>
        <w:separator/>
      </w:r>
    </w:p>
  </w:footnote>
  <w:footnote w:type="continuationSeparator" w:id="1">
    <w:p w:rsidR="00393D65" w:rsidRDefault="0039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14"/>
    <w:multiLevelType w:val="hybridMultilevel"/>
    <w:tmpl w:val="4306B28C"/>
    <w:lvl w:ilvl="0" w:tplc="173E2B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3309B"/>
    <w:multiLevelType w:val="hybridMultilevel"/>
    <w:tmpl w:val="219E0578"/>
    <w:lvl w:ilvl="0" w:tplc="1AAC8E5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">
    <w:nsid w:val="08460AEE"/>
    <w:multiLevelType w:val="hybridMultilevel"/>
    <w:tmpl w:val="6888BD4E"/>
    <w:lvl w:ilvl="0" w:tplc="D00E51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762E8"/>
    <w:multiLevelType w:val="hybridMultilevel"/>
    <w:tmpl w:val="764486CA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>
    <w:nsid w:val="0B457759"/>
    <w:multiLevelType w:val="hybridMultilevel"/>
    <w:tmpl w:val="0F88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63853"/>
    <w:multiLevelType w:val="hybridMultilevel"/>
    <w:tmpl w:val="67D6F5EA"/>
    <w:lvl w:ilvl="0" w:tplc="341ED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63A2B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E45B4D"/>
    <w:multiLevelType w:val="hybridMultilevel"/>
    <w:tmpl w:val="B6B021C8"/>
    <w:lvl w:ilvl="0" w:tplc="45D8F9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467213"/>
    <w:multiLevelType w:val="hybridMultilevel"/>
    <w:tmpl w:val="6884105E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873459"/>
    <w:multiLevelType w:val="hybridMultilevel"/>
    <w:tmpl w:val="87869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9787F"/>
    <w:multiLevelType w:val="hybridMultilevel"/>
    <w:tmpl w:val="F40AB364"/>
    <w:lvl w:ilvl="0" w:tplc="881C3F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C7C57"/>
    <w:multiLevelType w:val="hybridMultilevel"/>
    <w:tmpl w:val="3054742A"/>
    <w:lvl w:ilvl="0" w:tplc="A5F4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43DBE"/>
    <w:multiLevelType w:val="hybridMultilevel"/>
    <w:tmpl w:val="FD6CBE8C"/>
    <w:lvl w:ilvl="0" w:tplc="11A2C39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>
    <w:nsid w:val="342A781B"/>
    <w:multiLevelType w:val="hybridMultilevel"/>
    <w:tmpl w:val="DB1E8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30D15"/>
    <w:multiLevelType w:val="hybridMultilevel"/>
    <w:tmpl w:val="113EB2FE"/>
    <w:lvl w:ilvl="0" w:tplc="D0549B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985D85"/>
    <w:multiLevelType w:val="hybridMultilevel"/>
    <w:tmpl w:val="CE30C1D6"/>
    <w:lvl w:ilvl="0" w:tplc="A348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07A63"/>
    <w:multiLevelType w:val="hybridMultilevel"/>
    <w:tmpl w:val="75FA748A"/>
    <w:lvl w:ilvl="0" w:tplc="FE547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05DC2"/>
    <w:multiLevelType w:val="hybridMultilevel"/>
    <w:tmpl w:val="4D1E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011E"/>
    <w:multiLevelType w:val="hybridMultilevel"/>
    <w:tmpl w:val="0C3A926A"/>
    <w:lvl w:ilvl="0" w:tplc="9162D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704D4"/>
    <w:multiLevelType w:val="hybridMultilevel"/>
    <w:tmpl w:val="252A0B6C"/>
    <w:lvl w:ilvl="0" w:tplc="6B10A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C4B38"/>
    <w:multiLevelType w:val="hybridMultilevel"/>
    <w:tmpl w:val="DD92B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A6211E"/>
    <w:multiLevelType w:val="hybridMultilevel"/>
    <w:tmpl w:val="447844B2"/>
    <w:lvl w:ilvl="0" w:tplc="2EA85E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34F4D3B"/>
    <w:multiLevelType w:val="hybridMultilevel"/>
    <w:tmpl w:val="BC9EB396"/>
    <w:lvl w:ilvl="0" w:tplc="830AA9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551E73"/>
    <w:multiLevelType w:val="hybridMultilevel"/>
    <w:tmpl w:val="C13A7F26"/>
    <w:lvl w:ilvl="0" w:tplc="40904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22913"/>
    <w:multiLevelType w:val="hybridMultilevel"/>
    <w:tmpl w:val="9AD42F02"/>
    <w:lvl w:ilvl="0" w:tplc="4990A1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A4FF0"/>
    <w:multiLevelType w:val="hybridMultilevel"/>
    <w:tmpl w:val="745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67646"/>
    <w:multiLevelType w:val="hybridMultilevel"/>
    <w:tmpl w:val="5F7C92A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B91EC2"/>
    <w:multiLevelType w:val="hybridMultilevel"/>
    <w:tmpl w:val="D884E00A"/>
    <w:lvl w:ilvl="0" w:tplc="B52AA0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8C433F"/>
    <w:multiLevelType w:val="hybridMultilevel"/>
    <w:tmpl w:val="3E2C9A68"/>
    <w:lvl w:ilvl="0" w:tplc="2AF08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16609C"/>
    <w:multiLevelType w:val="hybridMultilevel"/>
    <w:tmpl w:val="49CE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D54CA"/>
    <w:multiLevelType w:val="hybridMultilevel"/>
    <w:tmpl w:val="38F8D38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4C5C93"/>
    <w:multiLevelType w:val="hybridMultilevel"/>
    <w:tmpl w:val="C2FA9BEE"/>
    <w:lvl w:ilvl="0" w:tplc="AA32B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2"/>
  </w:num>
  <w:num w:numId="5">
    <w:abstractNumId w:val="11"/>
  </w:num>
  <w:num w:numId="6">
    <w:abstractNumId w:val="30"/>
  </w:num>
  <w:num w:numId="7">
    <w:abstractNumId w:val="22"/>
  </w:num>
  <w:num w:numId="8">
    <w:abstractNumId w:val="13"/>
  </w:num>
  <w:num w:numId="9">
    <w:abstractNumId w:val="0"/>
  </w:num>
  <w:num w:numId="10">
    <w:abstractNumId w:val="4"/>
  </w:num>
  <w:num w:numId="11">
    <w:abstractNumId w:val="27"/>
  </w:num>
  <w:num w:numId="12">
    <w:abstractNumId w:val="19"/>
  </w:num>
  <w:num w:numId="13">
    <w:abstractNumId w:val="2"/>
  </w:num>
  <w:num w:numId="14">
    <w:abstractNumId w:val="31"/>
  </w:num>
  <w:num w:numId="15">
    <w:abstractNumId w:val="8"/>
  </w:num>
  <w:num w:numId="16">
    <w:abstractNumId w:val="15"/>
  </w:num>
  <w:num w:numId="17">
    <w:abstractNumId w:val="5"/>
  </w:num>
  <w:num w:numId="18">
    <w:abstractNumId w:val="26"/>
  </w:num>
  <w:num w:numId="19">
    <w:abstractNumId w:val="25"/>
  </w:num>
  <w:num w:numId="20">
    <w:abstractNumId w:val="21"/>
  </w:num>
  <w:num w:numId="21">
    <w:abstractNumId w:val="23"/>
  </w:num>
  <w:num w:numId="22">
    <w:abstractNumId w:val="1"/>
  </w:num>
  <w:num w:numId="23">
    <w:abstractNumId w:val="33"/>
  </w:num>
  <w:num w:numId="24">
    <w:abstractNumId w:val="29"/>
  </w:num>
  <w:num w:numId="25">
    <w:abstractNumId w:val="14"/>
  </w:num>
  <w:num w:numId="26">
    <w:abstractNumId w:val="20"/>
  </w:num>
  <w:num w:numId="27">
    <w:abstractNumId w:val="32"/>
  </w:num>
  <w:num w:numId="28">
    <w:abstractNumId w:val="28"/>
  </w:num>
  <w:num w:numId="29">
    <w:abstractNumId w:val="3"/>
  </w:num>
  <w:num w:numId="30">
    <w:abstractNumId w:val="6"/>
  </w:num>
  <w:num w:numId="31">
    <w:abstractNumId w:val="9"/>
  </w:num>
  <w:num w:numId="32">
    <w:abstractNumId w:val="10"/>
  </w:num>
  <w:num w:numId="33">
    <w:abstractNumId w:val="1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126FD"/>
    <w:rsid w:val="00000FCE"/>
    <w:rsid w:val="000055D6"/>
    <w:rsid w:val="000067EC"/>
    <w:rsid w:val="000072A8"/>
    <w:rsid w:val="00007C42"/>
    <w:rsid w:val="00011AA7"/>
    <w:rsid w:val="00013599"/>
    <w:rsid w:val="00021CF9"/>
    <w:rsid w:val="00043AEF"/>
    <w:rsid w:val="00045474"/>
    <w:rsid w:val="000570E6"/>
    <w:rsid w:val="000577A2"/>
    <w:rsid w:val="0006442C"/>
    <w:rsid w:val="0006455B"/>
    <w:rsid w:val="00064E61"/>
    <w:rsid w:val="00073419"/>
    <w:rsid w:val="000734DB"/>
    <w:rsid w:val="0008190F"/>
    <w:rsid w:val="000846D4"/>
    <w:rsid w:val="000923E9"/>
    <w:rsid w:val="000935AE"/>
    <w:rsid w:val="00094725"/>
    <w:rsid w:val="000A1FB1"/>
    <w:rsid w:val="000A30BF"/>
    <w:rsid w:val="000C2A3B"/>
    <w:rsid w:val="000D0506"/>
    <w:rsid w:val="000D49C4"/>
    <w:rsid w:val="000D51E8"/>
    <w:rsid w:val="000D531D"/>
    <w:rsid w:val="000D5D8C"/>
    <w:rsid w:val="000E2BFF"/>
    <w:rsid w:val="000E34F3"/>
    <w:rsid w:val="000E7365"/>
    <w:rsid w:val="001027D6"/>
    <w:rsid w:val="001200CE"/>
    <w:rsid w:val="00125186"/>
    <w:rsid w:val="0012606A"/>
    <w:rsid w:val="00131F86"/>
    <w:rsid w:val="00134165"/>
    <w:rsid w:val="00150B3E"/>
    <w:rsid w:val="00150F97"/>
    <w:rsid w:val="00162F7F"/>
    <w:rsid w:val="00166244"/>
    <w:rsid w:val="001723D4"/>
    <w:rsid w:val="001878A4"/>
    <w:rsid w:val="00192C97"/>
    <w:rsid w:val="001951EF"/>
    <w:rsid w:val="001A1B59"/>
    <w:rsid w:val="001A3A06"/>
    <w:rsid w:val="001A4951"/>
    <w:rsid w:val="001A673C"/>
    <w:rsid w:val="001B5898"/>
    <w:rsid w:val="001C2386"/>
    <w:rsid w:val="001D0F4F"/>
    <w:rsid w:val="001D1AC0"/>
    <w:rsid w:val="001D1E01"/>
    <w:rsid w:val="001D20E0"/>
    <w:rsid w:val="001D2AAE"/>
    <w:rsid w:val="001D2EE8"/>
    <w:rsid w:val="001F3374"/>
    <w:rsid w:val="001F4F5A"/>
    <w:rsid w:val="00202205"/>
    <w:rsid w:val="00205467"/>
    <w:rsid w:val="00205FBF"/>
    <w:rsid w:val="00211280"/>
    <w:rsid w:val="00226F78"/>
    <w:rsid w:val="002301E4"/>
    <w:rsid w:val="002365F5"/>
    <w:rsid w:val="0025775A"/>
    <w:rsid w:val="00260983"/>
    <w:rsid w:val="00272384"/>
    <w:rsid w:val="0027246C"/>
    <w:rsid w:val="00275439"/>
    <w:rsid w:val="002845E7"/>
    <w:rsid w:val="00292111"/>
    <w:rsid w:val="002971A0"/>
    <w:rsid w:val="002A0817"/>
    <w:rsid w:val="002A2641"/>
    <w:rsid w:val="002B2148"/>
    <w:rsid w:val="002C2FF4"/>
    <w:rsid w:val="002C3AF6"/>
    <w:rsid w:val="002C7C90"/>
    <w:rsid w:val="002E4AAC"/>
    <w:rsid w:val="002F08B2"/>
    <w:rsid w:val="002F43CF"/>
    <w:rsid w:val="002F641B"/>
    <w:rsid w:val="002F78FF"/>
    <w:rsid w:val="002F79FD"/>
    <w:rsid w:val="00306618"/>
    <w:rsid w:val="00315437"/>
    <w:rsid w:val="00315542"/>
    <w:rsid w:val="003164F5"/>
    <w:rsid w:val="0031738C"/>
    <w:rsid w:val="003324F1"/>
    <w:rsid w:val="00332E3E"/>
    <w:rsid w:val="00342207"/>
    <w:rsid w:val="00342CC2"/>
    <w:rsid w:val="00355437"/>
    <w:rsid w:val="0036224D"/>
    <w:rsid w:val="00365C72"/>
    <w:rsid w:val="003924F0"/>
    <w:rsid w:val="00393D65"/>
    <w:rsid w:val="00396D6C"/>
    <w:rsid w:val="00397B97"/>
    <w:rsid w:val="003A5217"/>
    <w:rsid w:val="003A7066"/>
    <w:rsid w:val="003B1FA4"/>
    <w:rsid w:val="003B747E"/>
    <w:rsid w:val="003C202C"/>
    <w:rsid w:val="003C2D4E"/>
    <w:rsid w:val="003D1AA7"/>
    <w:rsid w:val="003D2750"/>
    <w:rsid w:val="003D6115"/>
    <w:rsid w:val="003D6B8E"/>
    <w:rsid w:val="003D7885"/>
    <w:rsid w:val="004027DB"/>
    <w:rsid w:val="00404CE5"/>
    <w:rsid w:val="00405D85"/>
    <w:rsid w:val="004201B1"/>
    <w:rsid w:val="0042199F"/>
    <w:rsid w:val="00430EA9"/>
    <w:rsid w:val="00432629"/>
    <w:rsid w:val="004465E6"/>
    <w:rsid w:val="00456820"/>
    <w:rsid w:val="004614B6"/>
    <w:rsid w:val="0047231B"/>
    <w:rsid w:val="004760EF"/>
    <w:rsid w:val="00495DC0"/>
    <w:rsid w:val="004A440F"/>
    <w:rsid w:val="004A61D7"/>
    <w:rsid w:val="004B5C21"/>
    <w:rsid w:val="004C060C"/>
    <w:rsid w:val="004C0926"/>
    <w:rsid w:val="004C0CED"/>
    <w:rsid w:val="004C211E"/>
    <w:rsid w:val="004C29C8"/>
    <w:rsid w:val="004C47CD"/>
    <w:rsid w:val="004C62AC"/>
    <w:rsid w:val="004C71E9"/>
    <w:rsid w:val="004D04C3"/>
    <w:rsid w:val="004D2D3C"/>
    <w:rsid w:val="004D79FA"/>
    <w:rsid w:val="004E3E2F"/>
    <w:rsid w:val="004E58DE"/>
    <w:rsid w:val="004E7D7F"/>
    <w:rsid w:val="004F1173"/>
    <w:rsid w:val="004F50F8"/>
    <w:rsid w:val="004F6AB1"/>
    <w:rsid w:val="004F77BE"/>
    <w:rsid w:val="00505C8F"/>
    <w:rsid w:val="005128DA"/>
    <w:rsid w:val="00517D67"/>
    <w:rsid w:val="005215CD"/>
    <w:rsid w:val="00521C58"/>
    <w:rsid w:val="005258F6"/>
    <w:rsid w:val="005314EF"/>
    <w:rsid w:val="005347CE"/>
    <w:rsid w:val="005368E7"/>
    <w:rsid w:val="00543C27"/>
    <w:rsid w:val="00544A36"/>
    <w:rsid w:val="00546284"/>
    <w:rsid w:val="00551E87"/>
    <w:rsid w:val="0056582D"/>
    <w:rsid w:val="00565BE4"/>
    <w:rsid w:val="00567D23"/>
    <w:rsid w:val="00572A4D"/>
    <w:rsid w:val="00572B7A"/>
    <w:rsid w:val="00574CF9"/>
    <w:rsid w:val="00585800"/>
    <w:rsid w:val="005923F2"/>
    <w:rsid w:val="005B1B14"/>
    <w:rsid w:val="005B527B"/>
    <w:rsid w:val="005B56F0"/>
    <w:rsid w:val="005C67B4"/>
    <w:rsid w:val="005C7555"/>
    <w:rsid w:val="005D1DD5"/>
    <w:rsid w:val="005D4005"/>
    <w:rsid w:val="005E3521"/>
    <w:rsid w:val="005E58CA"/>
    <w:rsid w:val="005E7DAD"/>
    <w:rsid w:val="005F1C7F"/>
    <w:rsid w:val="005F65CA"/>
    <w:rsid w:val="00603477"/>
    <w:rsid w:val="0061597E"/>
    <w:rsid w:val="00616BC3"/>
    <w:rsid w:val="006214D4"/>
    <w:rsid w:val="006339FE"/>
    <w:rsid w:val="00643F88"/>
    <w:rsid w:val="00644759"/>
    <w:rsid w:val="00647592"/>
    <w:rsid w:val="006541EA"/>
    <w:rsid w:val="00654F60"/>
    <w:rsid w:val="00661619"/>
    <w:rsid w:val="00662348"/>
    <w:rsid w:val="006623B5"/>
    <w:rsid w:val="00667323"/>
    <w:rsid w:val="00686F9D"/>
    <w:rsid w:val="00696224"/>
    <w:rsid w:val="00696E50"/>
    <w:rsid w:val="006A1F78"/>
    <w:rsid w:val="006A3AD2"/>
    <w:rsid w:val="006B4EB1"/>
    <w:rsid w:val="006B7D9B"/>
    <w:rsid w:val="006C303C"/>
    <w:rsid w:val="006C4966"/>
    <w:rsid w:val="006C55F2"/>
    <w:rsid w:val="006C6587"/>
    <w:rsid w:val="006C7EC2"/>
    <w:rsid w:val="006E2679"/>
    <w:rsid w:val="006E4CCC"/>
    <w:rsid w:val="006F3BED"/>
    <w:rsid w:val="007025E6"/>
    <w:rsid w:val="00706D1C"/>
    <w:rsid w:val="00707D61"/>
    <w:rsid w:val="0072226A"/>
    <w:rsid w:val="00723A52"/>
    <w:rsid w:val="00727C82"/>
    <w:rsid w:val="007318AC"/>
    <w:rsid w:val="00733074"/>
    <w:rsid w:val="00737630"/>
    <w:rsid w:val="00745063"/>
    <w:rsid w:val="007476CE"/>
    <w:rsid w:val="00751ECE"/>
    <w:rsid w:val="00760F15"/>
    <w:rsid w:val="007703E6"/>
    <w:rsid w:val="00775BA9"/>
    <w:rsid w:val="00780C39"/>
    <w:rsid w:val="0078775C"/>
    <w:rsid w:val="00791BFF"/>
    <w:rsid w:val="007934DF"/>
    <w:rsid w:val="007B02CC"/>
    <w:rsid w:val="007B6AF4"/>
    <w:rsid w:val="007C1C08"/>
    <w:rsid w:val="007C4271"/>
    <w:rsid w:val="007D6BFD"/>
    <w:rsid w:val="007D72A3"/>
    <w:rsid w:val="007E2049"/>
    <w:rsid w:val="007E2EF8"/>
    <w:rsid w:val="007E41B2"/>
    <w:rsid w:val="007F36A5"/>
    <w:rsid w:val="00802B2E"/>
    <w:rsid w:val="0081015D"/>
    <w:rsid w:val="00815104"/>
    <w:rsid w:val="00815E7C"/>
    <w:rsid w:val="00821DA2"/>
    <w:rsid w:val="00823DB4"/>
    <w:rsid w:val="00836F1F"/>
    <w:rsid w:val="0084005F"/>
    <w:rsid w:val="008423F0"/>
    <w:rsid w:val="00842CB8"/>
    <w:rsid w:val="00842CD1"/>
    <w:rsid w:val="00847B13"/>
    <w:rsid w:val="0085251D"/>
    <w:rsid w:val="00855B7F"/>
    <w:rsid w:val="0086111C"/>
    <w:rsid w:val="00866265"/>
    <w:rsid w:val="00870970"/>
    <w:rsid w:val="00892E7B"/>
    <w:rsid w:val="00895C27"/>
    <w:rsid w:val="008B3C2B"/>
    <w:rsid w:val="008B5F84"/>
    <w:rsid w:val="008C0A88"/>
    <w:rsid w:val="008C0F50"/>
    <w:rsid w:val="008C5615"/>
    <w:rsid w:val="008D4CB2"/>
    <w:rsid w:val="008D53FF"/>
    <w:rsid w:val="008D7982"/>
    <w:rsid w:val="008F08B3"/>
    <w:rsid w:val="009052FF"/>
    <w:rsid w:val="00906C72"/>
    <w:rsid w:val="00923C68"/>
    <w:rsid w:val="00931111"/>
    <w:rsid w:val="00940ED4"/>
    <w:rsid w:val="0094449B"/>
    <w:rsid w:val="00951D08"/>
    <w:rsid w:val="00952806"/>
    <w:rsid w:val="00956E8F"/>
    <w:rsid w:val="00961E9C"/>
    <w:rsid w:val="00963318"/>
    <w:rsid w:val="00976EA4"/>
    <w:rsid w:val="009807D8"/>
    <w:rsid w:val="00990C40"/>
    <w:rsid w:val="009A3A86"/>
    <w:rsid w:val="009B013D"/>
    <w:rsid w:val="009B43F3"/>
    <w:rsid w:val="009D14F2"/>
    <w:rsid w:val="009D1523"/>
    <w:rsid w:val="009D2490"/>
    <w:rsid w:val="009D5CDD"/>
    <w:rsid w:val="009F4A0F"/>
    <w:rsid w:val="009F621A"/>
    <w:rsid w:val="00A028F4"/>
    <w:rsid w:val="00A06C00"/>
    <w:rsid w:val="00A11065"/>
    <w:rsid w:val="00A15869"/>
    <w:rsid w:val="00A16575"/>
    <w:rsid w:val="00A3303B"/>
    <w:rsid w:val="00A41210"/>
    <w:rsid w:val="00A42632"/>
    <w:rsid w:val="00A433AE"/>
    <w:rsid w:val="00A4448F"/>
    <w:rsid w:val="00A56A14"/>
    <w:rsid w:val="00A61B53"/>
    <w:rsid w:val="00A61EC0"/>
    <w:rsid w:val="00A735AC"/>
    <w:rsid w:val="00A75335"/>
    <w:rsid w:val="00A80575"/>
    <w:rsid w:val="00A820F9"/>
    <w:rsid w:val="00A84E12"/>
    <w:rsid w:val="00A86238"/>
    <w:rsid w:val="00A87C92"/>
    <w:rsid w:val="00A913AC"/>
    <w:rsid w:val="00A97145"/>
    <w:rsid w:val="00A976C7"/>
    <w:rsid w:val="00AA1656"/>
    <w:rsid w:val="00AA467D"/>
    <w:rsid w:val="00AA5164"/>
    <w:rsid w:val="00AB2525"/>
    <w:rsid w:val="00AB697D"/>
    <w:rsid w:val="00AB7D0D"/>
    <w:rsid w:val="00AC0D36"/>
    <w:rsid w:val="00AC1296"/>
    <w:rsid w:val="00AC1320"/>
    <w:rsid w:val="00AC2D71"/>
    <w:rsid w:val="00AC5E5C"/>
    <w:rsid w:val="00AD0509"/>
    <w:rsid w:val="00AD21BB"/>
    <w:rsid w:val="00AE740E"/>
    <w:rsid w:val="00AF7905"/>
    <w:rsid w:val="00B03655"/>
    <w:rsid w:val="00B116BF"/>
    <w:rsid w:val="00B13B1D"/>
    <w:rsid w:val="00B13DC4"/>
    <w:rsid w:val="00B166DE"/>
    <w:rsid w:val="00B21002"/>
    <w:rsid w:val="00B35C36"/>
    <w:rsid w:val="00B434B8"/>
    <w:rsid w:val="00B50D07"/>
    <w:rsid w:val="00B5243D"/>
    <w:rsid w:val="00B53F20"/>
    <w:rsid w:val="00B56E87"/>
    <w:rsid w:val="00B61FBA"/>
    <w:rsid w:val="00B66D2A"/>
    <w:rsid w:val="00B7229F"/>
    <w:rsid w:val="00B77A67"/>
    <w:rsid w:val="00B804B5"/>
    <w:rsid w:val="00B83A04"/>
    <w:rsid w:val="00B86C7A"/>
    <w:rsid w:val="00B90505"/>
    <w:rsid w:val="00B930C0"/>
    <w:rsid w:val="00BA2FFC"/>
    <w:rsid w:val="00BA4632"/>
    <w:rsid w:val="00BA6444"/>
    <w:rsid w:val="00BA7285"/>
    <w:rsid w:val="00BB0FAE"/>
    <w:rsid w:val="00BB1296"/>
    <w:rsid w:val="00BB265F"/>
    <w:rsid w:val="00BC5543"/>
    <w:rsid w:val="00BD12B1"/>
    <w:rsid w:val="00BD3538"/>
    <w:rsid w:val="00BE416B"/>
    <w:rsid w:val="00BF3A60"/>
    <w:rsid w:val="00C03817"/>
    <w:rsid w:val="00C17CBA"/>
    <w:rsid w:val="00C23CE8"/>
    <w:rsid w:val="00C2457D"/>
    <w:rsid w:val="00C3070F"/>
    <w:rsid w:val="00C41A6C"/>
    <w:rsid w:val="00C537A1"/>
    <w:rsid w:val="00C53A65"/>
    <w:rsid w:val="00C62F44"/>
    <w:rsid w:val="00C825DE"/>
    <w:rsid w:val="00C852B4"/>
    <w:rsid w:val="00C87670"/>
    <w:rsid w:val="00C90044"/>
    <w:rsid w:val="00C92749"/>
    <w:rsid w:val="00C94095"/>
    <w:rsid w:val="00C95141"/>
    <w:rsid w:val="00C96643"/>
    <w:rsid w:val="00CA0472"/>
    <w:rsid w:val="00CA28FE"/>
    <w:rsid w:val="00CA60E2"/>
    <w:rsid w:val="00CB5218"/>
    <w:rsid w:val="00CD53A0"/>
    <w:rsid w:val="00CE29AB"/>
    <w:rsid w:val="00CF65DE"/>
    <w:rsid w:val="00D0313E"/>
    <w:rsid w:val="00D035DA"/>
    <w:rsid w:val="00D15074"/>
    <w:rsid w:val="00D57FF8"/>
    <w:rsid w:val="00D6338F"/>
    <w:rsid w:val="00D76A1D"/>
    <w:rsid w:val="00D80FD7"/>
    <w:rsid w:val="00D82079"/>
    <w:rsid w:val="00D9168E"/>
    <w:rsid w:val="00D923F4"/>
    <w:rsid w:val="00D933D6"/>
    <w:rsid w:val="00D97F97"/>
    <w:rsid w:val="00DA6989"/>
    <w:rsid w:val="00DB291E"/>
    <w:rsid w:val="00DB56A8"/>
    <w:rsid w:val="00DB78D0"/>
    <w:rsid w:val="00DC3564"/>
    <w:rsid w:val="00DD4962"/>
    <w:rsid w:val="00E11B4A"/>
    <w:rsid w:val="00E1521E"/>
    <w:rsid w:val="00E16FE5"/>
    <w:rsid w:val="00E234DD"/>
    <w:rsid w:val="00E23F96"/>
    <w:rsid w:val="00E24E47"/>
    <w:rsid w:val="00E2734A"/>
    <w:rsid w:val="00E41EF7"/>
    <w:rsid w:val="00E4558D"/>
    <w:rsid w:val="00E47840"/>
    <w:rsid w:val="00E5303D"/>
    <w:rsid w:val="00E54174"/>
    <w:rsid w:val="00E641CE"/>
    <w:rsid w:val="00E67C90"/>
    <w:rsid w:val="00E67F3E"/>
    <w:rsid w:val="00E84FB5"/>
    <w:rsid w:val="00E85C64"/>
    <w:rsid w:val="00E8726D"/>
    <w:rsid w:val="00E91BF3"/>
    <w:rsid w:val="00E924A2"/>
    <w:rsid w:val="00E96AF8"/>
    <w:rsid w:val="00EA017E"/>
    <w:rsid w:val="00EB708A"/>
    <w:rsid w:val="00ED46CC"/>
    <w:rsid w:val="00ED5732"/>
    <w:rsid w:val="00ED6444"/>
    <w:rsid w:val="00EE1E9E"/>
    <w:rsid w:val="00EE5117"/>
    <w:rsid w:val="00EE5460"/>
    <w:rsid w:val="00EF03B5"/>
    <w:rsid w:val="00F00406"/>
    <w:rsid w:val="00F0300A"/>
    <w:rsid w:val="00F04ADC"/>
    <w:rsid w:val="00F126FD"/>
    <w:rsid w:val="00F17156"/>
    <w:rsid w:val="00F3403D"/>
    <w:rsid w:val="00F418A1"/>
    <w:rsid w:val="00F47BE3"/>
    <w:rsid w:val="00F54C5E"/>
    <w:rsid w:val="00F54FC5"/>
    <w:rsid w:val="00F66087"/>
    <w:rsid w:val="00F763A9"/>
    <w:rsid w:val="00F9459A"/>
    <w:rsid w:val="00FA10AD"/>
    <w:rsid w:val="00FA4F2D"/>
    <w:rsid w:val="00FB40DF"/>
    <w:rsid w:val="00FB7141"/>
    <w:rsid w:val="00FC06EE"/>
    <w:rsid w:val="00FC2553"/>
    <w:rsid w:val="00FD0D62"/>
    <w:rsid w:val="00FD179D"/>
    <w:rsid w:val="00FD25EC"/>
    <w:rsid w:val="00FD281F"/>
    <w:rsid w:val="00FD3DC9"/>
    <w:rsid w:val="00FE0B14"/>
    <w:rsid w:val="00FE27F1"/>
    <w:rsid w:val="00FE6A6B"/>
    <w:rsid w:val="00FE798F"/>
    <w:rsid w:val="00FF244E"/>
    <w:rsid w:val="00F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6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8FF"/>
    <w:pPr>
      <w:keepNext/>
      <w:outlineLvl w:val="0"/>
    </w:pPr>
    <w:rPr>
      <w:rFonts w:ascii=".VnTime" w:hAnsi=".VnTime"/>
      <w:sz w:val="26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2F78FF"/>
    <w:pPr>
      <w:keepNext/>
      <w:outlineLvl w:val="1"/>
    </w:pPr>
    <w:rPr>
      <w:rFonts w:ascii=".VnTime" w:hAnsi=".VnTime"/>
      <w:b/>
      <w:sz w:val="2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E4AAC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F78FF"/>
    <w:pPr>
      <w:keepNext/>
      <w:jc w:val="center"/>
      <w:outlineLvl w:val="3"/>
    </w:pPr>
    <w:rPr>
      <w:rFonts w:ascii=".VnTime" w:hAnsi=".VnTime"/>
      <w:b/>
      <w:i/>
      <w:sz w:val="3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2F78FF"/>
    <w:pPr>
      <w:spacing w:before="240" w:after="60"/>
      <w:outlineLvl w:val="4"/>
    </w:pPr>
    <w:rPr>
      <w:rFonts w:ascii=".VnTime" w:hAnsi=".VnTime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2E4AAC"/>
    <w:pPr>
      <w:keepNext/>
      <w:jc w:val="center"/>
      <w:outlineLvl w:val="5"/>
    </w:pPr>
    <w:rPr>
      <w:rFonts w:ascii=".VnTime" w:hAnsi=".VnTime"/>
      <w:b/>
      <w:snapToGrid w:val="0"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4B5C21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2E4AAC"/>
    <w:pPr>
      <w:keepNext/>
      <w:outlineLvl w:val="7"/>
    </w:pPr>
    <w:rPr>
      <w:rFonts w:ascii=".VnTime" w:hAnsi=".VnTime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F78FF"/>
    <w:p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126FD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126FD"/>
    <w:rPr>
      <w:rFonts w:ascii=".VnTime" w:hAnsi=".VnTime"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F126FD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126FD"/>
    <w:rPr>
      <w:rFonts w:ascii=".VnTime" w:hAnsi=".VnTime"/>
      <w:sz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unhideWhenUsed/>
    <w:rsid w:val="00F126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126FD"/>
    <w:rPr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F126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26FD"/>
    <w:rPr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iPriority w:val="99"/>
    <w:rsid w:val="00F126F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126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6FD"/>
  </w:style>
  <w:style w:type="paragraph" w:styleId="BalloonText">
    <w:name w:val="Balloon Text"/>
    <w:basedOn w:val="Normal"/>
    <w:semiHidden/>
    <w:rsid w:val="00F126FD"/>
    <w:rPr>
      <w:rFonts w:ascii="Tahoma" w:hAnsi="Tahoma" w:cs="Tahoma"/>
      <w:sz w:val="16"/>
      <w:szCs w:val="16"/>
    </w:rPr>
  </w:style>
  <w:style w:type="character" w:customStyle="1" w:styleId="CharChar11">
    <w:name w:val=" Char Char11"/>
    <w:basedOn w:val="DefaultParagraphFont"/>
    <w:rsid w:val="003D6115"/>
    <w:rPr>
      <w:rFonts w:ascii=".VnTimeH" w:hAnsi=".VnTimeH"/>
      <w:snapToGrid w:val="0"/>
      <w:sz w:val="28"/>
      <w:lang w:val="en-US" w:eastAsia="en-US" w:bidi="ar-SA"/>
    </w:rPr>
  </w:style>
  <w:style w:type="character" w:customStyle="1" w:styleId="CharChar9">
    <w:name w:val=" Char Char9"/>
    <w:basedOn w:val="DefaultParagraphFont"/>
    <w:rsid w:val="003D6115"/>
    <w:rPr>
      <w:rFonts w:ascii=".VnTime" w:hAnsi=".VnTime"/>
      <w:snapToGrid w:val="0"/>
      <w:sz w:val="28"/>
      <w:lang w:val="en-US" w:eastAsia="en-US" w:bidi="ar-SA"/>
    </w:rPr>
  </w:style>
  <w:style w:type="character" w:customStyle="1" w:styleId="CharChar12">
    <w:name w:val=" Char Char12"/>
    <w:basedOn w:val="DefaultParagraphFont"/>
    <w:rsid w:val="00737630"/>
    <w:rPr>
      <w:rFonts w:ascii=".VnTime" w:hAnsi=".VnTime"/>
      <w:snapToGrid w:val="0"/>
      <w:sz w:val="26"/>
      <w:lang w:val="en-US" w:eastAsia="en-US" w:bidi="ar-SA"/>
    </w:rPr>
  </w:style>
  <w:style w:type="paragraph" w:styleId="BodyText3">
    <w:name w:val="Body Text 3"/>
    <w:basedOn w:val="Normal"/>
    <w:link w:val="BodyText3Char"/>
    <w:rsid w:val="004B5C21"/>
    <w:pPr>
      <w:jc w:val="center"/>
    </w:pPr>
    <w:rPr>
      <w:rFonts w:ascii=".VnTimeH" w:hAnsi=".VnTimeH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4B5C21"/>
    <w:rPr>
      <w:rFonts w:ascii=".VnTimeH" w:hAnsi=".VnTimeH"/>
      <w:b/>
      <w:sz w:val="28"/>
      <w:szCs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4B5C21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2E4AAC"/>
    <w:rPr>
      <w:rFonts w:ascii=".VnTime" w:hAnsi=".VnTime"/>
      <w:b/>
      <w:snapToGrid w:val="0"/>
      <w:sz w:val="26"/>
    </w:rPr>
  </w:style>
  <w:style w:type="character" w:customStyle="1" w:styleId="Heading8Char">
    <w:name w:val="Heading 8 Char"/>
    <w:basedOn w:val="DefaultParagraphFont"/>
    <w:link w:val="Heading8"/>
    <w:rsid w:val="002E4AAC"/>
    <w:rPr>
      <w:rFonts w:ascii=".VnTime" w:hAnsi=".VnTime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E4AAC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2E4AAC"/>
    <w:rPr>
      <w:rFonts w:ascii=".VnTimeH" w:hAnsi=".VnTimeH"/>
      <w:b/>
      <w:snapToGrid w:val="0"/>
      <w:sz w:val="24"/>
    </w:rPr>
  </w:style>
  <w:style w:type="paragraph" w:styleId="Caption">
    <w:name w:val="caption"/>
    <w:basedOn w:val="Normal"/>
    <w:next w:val="Normal"/>
    <w:qFormat/>
    <w:rsid w:val="002E4AAC"/>
    <w:pPr>
      <w:spacing w:before="120" w:after="120" w:line="312" w:lineRule="auto"/>
      <w:jc w:val="both"/>
    </w:pPr>
    <w:rPr>
      <w:rFonts w:ascii=".VnTimeH" w:hAnsi=".VnTimeH"/>
      <w:b/>
      <w:sz w:val="28"/>
    </w:rPr>
  </w:style>
  <w:style w:type="character" w:customStyle="1" w:styleId="Heading3Char">
    <w:name w:val="Heading 3 Char"/>
    <w:basedOn w:val="DefaultParagraphFont"/>
    <w:link w:val="Heading3"/>
    <w:rsid w:val="002E4AAC"/>
    <w:rPr>
      <w:rFonts w:ascii=".VnTimeH" w:hAnsi=".VnTimeH"/>
      <w:b/>
      <w:sz w:val="28"/>
    </w:rPr>
  </w:style>
  <w:style w:type="character" w:customStyle="1" w:styleId="Heading1Char">
    <w:name w:val="Heading 1 Char"/>
    <w:basedOn w:val="DefaultParagraphFont"/>
    <w:link w:val="Heading1"/>
    <w:rsid w:val="002F78FF"/>
    <w:rPr>
      <w:rFonts w:ascii=".VnTime" w:hAnsi=".VnTime"/>
      <w:sz w:val="26"/>
      <w:lang w:val="en-AU"/>
    </w:rPr>
  </w:style>
  <w:style w:type="character" w:customStyle="1" w:styleId="Heading2Char">
    <w:name w:val="Heading 2 Char"/>
    <w:basedOn w:val="DefaultParagraphFont"/>
    <w:link w:val="Heading2"/>
    <w:rsid w:val="002F78FF"/>
    <w:rPr>
      <w:rFonts w:ascii=".VnTime" w:hAnsi=".VnTime"/>
      <w:b/>
      <w:sz w:val="26"/>
      <w:lang w:val="en-AU"/>
    </w:rPr>
  </w:style>
  <w:style w:type="character" w:customStyle="1" w:styleId="Heading4Char">
    <w:name w:val="Heading 4 Char"/>
    <w:basedOn w:val="DefaultParagraphFont"/>
    <w:link w:val="Heading4"/>
    <w:rsid w:val="002F78FF"/>
    <w:rPr>
      <w:rFonts w:ascii=".VnTime" w:hAnsi=".VnTime"/>
      <w:b/>
      <w:i/>
      <w:sz w:val="30"/>
      <w:lang w:val="en-AU"/>
    </w:rPr>
  </w:style>
  <w:style w:type="character" w:customStyle="1" w:styleId="Heading5Char">
    <w:name w:val="Heading 5 Char"/>
    <w:basedOn w:val="DefaultParagraphFont"/>
    <w:link w:val="Heading5"/>
    <w:rsid w:val="002F78FF"/>
    <w:rPr>
      <w:rFonts w:ascii=".VnTime" w:hAnsi=".VnTime"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2F78FF"/>
    <w:rPr>
      <w:rFonts w:ascii="Arial" w:hAnsi="Arial"/>
      <w:b/>
      <w:i/>
      <w:sz w:val="18"/>
      <w:lang w:val="en-AU"/>
    </w:rPr>
  </w:style>
  <w:style w:type="paragraph" w:styleId="BodyText2">
    <w:name w:val="Body Text 2"/>
    <w:basedOn w:val="Normal"/>
    <w:link w:val="BodyText2Char"/>
    <w:rsid w:val="002F78FF"/>
    <w:pPr>
      <w:spacing w:before="120"/>
      <w:jc w:val="center"/>
    </w:pPr>
    <w:rPr>
      <w:rFonts w:ascii=".VnTime" w:hAnsi=".VnTime"/>
      <w:b/>
      <w:sz w:val="26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2F78FF"/>
    <w:rPr>
      <w:rFonts w:ascii=".VnTime" w:hAnsi=".VnTime"/>
      <w:b/>
      <w:sz w:val="26"/>
      <w:lang w:val="en-AU"/>
    </w:rPr>
  </w:style>
  <w:style w:type="paragraph" w:styleId="Header">
    <w:name w:val="header"/>
    <w:basedOn w:val="Normal"/>
    <w:link w:val="HeaderChar"/>
    <w:rsid w:val="001A4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49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2CB8"/>
    <w:pPr>
      <w:spacing w:after="200" w:line="276" w:lineRule="auto"/>
      <w:ind w:left="720"/>
      <w:contextualSpacing/>
    </w:pPr>
    <w:rPr>
      <w:rFonts w:eastAsia="Calibri"/>
      <w:b/>
      <w:sz w:val="26"/>
      <w:szCs w:val="26"/>
    </w:rPr>
  </w:style>
  <w:style w:type="table" w:styleId="TableGrid">
    <w:name w:val="Table Grid"/>
    <w:basedOn w:val="TableNormal"/>
    <w:uiPriority w:val="59"/>
    <w:rsid w:val="004F50F8"/>
    <w:rPr>
      <w:rFonts w:ascii="Calibri" w:eastAsia="Calibri" w:hAnsi="Calibri"/>
      <w:b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EE5117"/>
  </w:style>
  <w:style w:type="character" w:customStyle="1" w:styleId="FooterChar">
    <w:name w:val="Footer Char"/>
    <w:basedOn w:val="DefaultParagraphFont"/>
    <w:link w:val="Footer"/>
    <w:uiPriority w:val="99"/>
    <w:rsid w:val="00787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ONsBcaAoER1tRz4assp+8uOAEUY=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goFPB0XoDInfQsJuQ2E3bst3dnU6w5VWDoEz099DzrFt3g4/MdrXkoM6S/euy9rVTG3zaGEN
    1Wv9laroEdJhlnk9pU9/gnfOSMKzWHIqjeZluMRK892ZHqUx659V/QZFuXlXyQpdKAnhfI1W
    gp+dkBdgR50Dp7ZDQt50sRixKT0=
  </SignatureValue>
  <KeyInfo>
    <KeyValue>
      <RSAKeyValue>
        <Modulus>
            0wivLu2NMhnX8qr5H8HJEwTrQrtiYnVnKtnmXJj72zw9pw0wQJq2bGFV2JpQ1+AVgiZOjsXB
            iFyN3Em2C1zMreDmJMKyZ1jQxYaO/1Yw79ryWkjfB8pBAcVmmYWCF/LizxMh0uhVfAtikcNA
            kU1lajmjC1MOfcIXpLl8zFJyHjc=
          </Modulus>
        <Exponent>AQAB</Exponent>
      </RSAKeyValue>
    </KeyValue>
    <X509Data>
      <X509Certificate>
          MIIGQDCCBCigAwIBAgIQVAEjIf0cGPhus7r5l6KNCjANBgkqhkiG9w0BAQUFADBpMQswCQYD
          VQQGEwJWTjETMBEGA1UEChMKVk5QVCBHcm91cDEeMBwGA1UECxMVVk5QVC1DQSBUcnVzdCBO
          ZXR3b3JrMSUwIwYDVQQDExxWTlBUIENlcnRpZmljYXRpb24gQXV0aG9yaXR5MB4XDTE0MDgx
          NTAyMTgwMFoXDTE4MDIxNTE0MTgwMFowggEHMQswCQYDVQQGEwJWTjESMBAGA1UECAwJVHLD
          oCBWaW5oMRIwEAYDVQQHDAlUcsOgIFZpbmgxSTBHBgNVBAoMQEPDlE5HIFRZIEPhu5QgUEjh
          uqZOIFBIw4FUIFRSSeG7gk4gxJBJ4buGTiBOw5RORyBUSMOUTiBUUsOAIFZJTkgxGTAXBgNV
          BAsMEEJhbiBHacOhbSDEkOG7kWMxMTAvBgNVBAwMKENo4bunIFThu4tjaCBIxJBRVCAtIFTh
          u5VuZyBHacOhbSDEkOG7kWMxFzAVBgNVBAMMDkzDiiBUSOG7iiBLSMOKMR4wHAYKCZImiZPy
          LGQBAQwOQ01ORDozMzQ1NTQ4OTgwgZ8wDQYJKoZIhvcNAQEBBQADgY0AMIGJAoGBANMIry7t
          jTIZ1/Kq+R/ByRME60K7YmJ1ZyrZ5lyY+9s8PacNMECatmxhVdiaUNfgFYImTo7FwYhcjdxJ
          tgtczK3g5iTCsmdY0MWGjv9WMO/a8lpI3wfKQQHFZpmFghfy4s8TIdLoVXwLYpHDQJFNZWo5
          owtTDn3CF6S5fMxSch43AgMBAAGjggHGMIIBwjBwBggrBgEFBQcBAQRkMGIwMgYIKwYBBQUH
          MAKGJmh0dHA6Ly9wdWIudm5wdC1jYS52bi9jZXJ0cy92bnB0Y2EuY2VyMCwGCCsGAQUFBzAB
          hiBodHRwOi8vb2NzcC52bnB0LWNhLnZuL3Jlc3BvbmRlcjAdBgNVHQ4EFgQU7WL7q5XcTqn3
          lOb4peQFr3eeNR0wDAYDVR0TAQH/BAIwADAfBgNVHSMEGDAWgBQGacDV1QKKFY1Gfel84mgK
          VaxqrzBoBgNVHSAEYTBfMF0GDisGAQQBge0DAQEDAQMCMEswIgYIKwYBBQUHAgIwFh4UAFMA
          SQBEAC0AUABSAC0AMQAuADAwJQYIKwYBBQUHAgEWGWh0dHA6Ly9wdWIudm5wdC1jYS52bi9y
          cGEwMQYDVR0fBCowKDAmoCSgIoYgaHR0cDovL2NybC52bnB0LWNhLnZuL3ZucHRjYS5jcmww
          DgYDVR0PAQH/BAQDAgTwMDQGA1UdJQQtMCsGCCsGAQUFBwMCBggrBgEFBQcDBAYKKwYBBAGC
          NwoDDAYJKoZIhvcvAQEFMB0GA1UdEQQWMBSBEmxldGtoZXR2QHlhaG9vLmNvbTANBgkqhkiG
          9w0BAQUFAAOCAgEAM5IWoxXVzmF7od59L8eVy0cHCEGUR1Py+nY5gC8TBzpj3eaLi6wRYoot
          454dqex2s01ZfljrLoSPphW9yVtJhMG+zmbVdzaQH/Q4vtskXFd8xIHpEp1FbPLpFTXRXd3p
          3mkFsWfFVdnwHKGreblk6F9s4CQcejjHYqC9/segtPpVX1IwomUlp+S/vcN0dctIHoZx2uUp
          mGyITSvtKbu61TGQ5xBtPdanirP/WvDWwDkopX1w6tbgcmiQHMffxsGMvsGog4yiJ/c60bEy
          GDnBye2wNg8Ef4MdvcJ0mkZnAlQI41eJXV8Ab4osxlV6THA9OXV4/ciybzq7eyS3FeXCfO3r
          qIt/HeVk6x12rqLs6gdcX6aU1kRI0f6yWCWAV6g+nh2OkOY116NJWEpsDPlVinFuZ3jsWZES
          QiRlpCVlba1TV4AtBqxKo1KaVgavSCxAZlUYWArCoYHl1WSOkyxy0uy4zVX01ZRX9JiJcNv2
          EYcuJ7eqStBdT8OtrCJTX7ev1dGzOs/kWmLYSViXJwAz222Yrw5Q0J66w0jzycFkz/oYqF3u
          Y3GlxJaoxz2q4r5Eu0xeW5juQBzIQlFP+oSBTZaKccBx1Oitaf6DGQt7tqqYWpGinS7cSdDc
          kkN6FAV8vSq41XNuShm8I9crel0Jg10AZiA5YBzBD2w1D0SMIUU=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UeDEKplI7zAJ/1fvcb5VC2+alQQ=</DigestValue>
      </Reference>
      <Reference URI="/word/document.xml?ContentType=application/vnd.openxmlformats-officedocument.wordprocessingml.document.main+xml">
        <DigestMethod Algorithm="http://www.w3.org/2000/09/xmldsig#sha1"/>
        <DigestValue>G9gPiSQYssBdQ9tT0lkmgwCufg8=</DigestValue>
      </Reference>
      <Reference URI="/word/endnotes.xml?ContentType=application/vnd.openxmlformats-officedocument.wordprocessingml.endnotes+xml">
        <DigestMethod Algorithm="http://www.w3.org/2000/09/xmldsig#sha1"/>
        <DigestValue>mfKXP3eoaCo6qRB2bSLbDlv7lws=</DigestValue>
      </Reference>
      <Reference URI="/word/fontTable.xml?ContentType=application/vnd.openxmlformats-officedocument.wordprocessingml.fontTable+xml">
        <DigestMethod Algorithm="http://www.w3.org/2000/09/xmldsig#sha1"/>
        <DigestValue>3ayWOdo3G+yAOH+zx1FRgDfQT4s=</DigestValue>
      </Reference>
      <Reference URI="/word/footer1.xml?ContentType=application/vnd.openxmlformats-officedocument.wordprocessingml.footer+xml">
        <DigestMethod Algorithm="http://www.w3.org/2000/09/xmldsig#sha1"/>
        <DigestValue>2z35nk6DvcomhjL3xPxEVXfELLE=</DigestValue>
      </Reference>
      <Reference URI="/word/footer2.xml?ContentType=application/vnd.openxmlformats-officedocument.wordprocessingml.footer+xml">
        <DigestMethod Algorithm="http://www.w3.org/2000/09/xmldsig#sha1"/>
        <DigestValue>fHDNit+NaTed6jMC3D9qE3map54=</DigestValue>
      </Reference>
      <Reference URI="/word/footer3.xml?ContentType=application/vnd.openxmlformats-officedocument.wordprocessingml.footer+xml">
        <DigestMethod Algorithm="http://www.w3.org/2000/09/xmldsig#sha1"/>
        <DigestValue>tkwh9+FSZt/6wa6yYnbCECjf5bE=</DigestValue>
      </Reference>
      <Reference URI="/word/footnotes.xml?ContentType=application/vnd.openxmlformats-officedocument.wordprocessingml.footnotes+xml">
        <DigestMethod Algorithm="http://www.w3.org/2000/09/xmldsig#sha1"/>
        <DigestValue>xEeFKR5POQlreoh5hxX2YjR/IG0=</DigestValue>
      </Reference>
      <Reference URI="/word/numbering.xml?ContentType=application/vnd.openxmlformats-officedocument.wordprocessingml.numbering+xml">
        <DigestMethod Algorithm="http://www.w3.org/2000/09/xmldsig#sha1"/>
        <DigestValue>e46nrr+LXpftLk0mFpZINUHUQ4c=</DigestValue>
      </Reference>
      <Reference URI="/word/settings.xml?ContentType=application/vnd.openxmlformats-officedocument.wordprocessingml.settings+xml">
        <DigestMethod Algorithm="http://www.w3.org/2000/09/xmldsig#sha1"/>
        <DigestValue>qbGEjHcYiCMTVJfECgIi8mXOkuY=</DigestValue>
      </Reference>
      <Reference URI="/word/styles.xml?ContentType=application/vnd.openxmlformats-officedocument.wordprocessingml.styles+xml">
        <DigestMethod Algorithm="http://www.w3.org/2000/09/xmldsig#sha1"/>
        <DigestValue>1c+o0R+wVW1gsdatpzWAxOWxQuI=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2015-07-24T02:47:27Z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3771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</vt:lpstr>
    </vt:vector>
  </TitlesOfParts>
  <Company>home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</dc:title>
  <dc:subject/>
  <dc:creator>computer</dc:creator>
  <cp:keywords/>
  <cp:lastModifiedBy>LeTKhe</cp:lastModifiedBy>
  <cp:revision>2</cp:revision>
  <cp:lastPrinted>2015-01-06T06:32:00Z</cp:lastPrinted>
  <dcterms:created xsi:type="dcterms:W3CDTF">2015-07-24T02:47:00Z</dcterms:created>
  <dcterms:modified xsi:type="dcterms:W3CDTF">2015-07-24T02:47:00Z</dcterms:modified>
</cp:coreProperties>
</file>